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329C" w14:textId="7A84669D" w:rsidR="00083CC8" w:rsidRPr="00892186" w:rsidRDefault="00B605D0" w:rsidP="005430E5">
      <w:pPr>
        <w:pStyle w:val="NomedoArtigo"/>
      </w:pPr>
      <w:r w:rsidRPr="00892186">
        <w:t>TÍTULO DO ARTIGO CIENTÍFICO EM PORTUGUÊS</w:t>
      </w:r>
    </w:p>
    <w:p w14:paraId="44619157" w14:textId="6FEA9573" w:rsidR="00B605D0" w:rsidRPr="0097420B" w:rsidRDefault="00B605D0" w:rsidP="005430E5">
      <w:pPr>
        <w:pStyle w:val="NomedoArtigo"/>
        <w:rPr>
          <w:lang w:val="en-US"/>
        </w:rPr>
      </w:pPr>
      <w:r w:rsidRPr="00892186">
        <w:t xml:space="preserve"> </w:t>
      </w:r>
      <w:r w:rsidRPr="0097420B">
        <w:rPr>
          <w:lang w:val="en-US"/>
        </w:rPr>
        <w:t xml:space="preserve">TITLE OF SCIENTIFIC ARTICLE IN </w:t>
      </w:r>
      <w:r w:rsidR="00DC7A27" w:rsidRPr="0097420B">
        <w:rPr>
          <w:lang w:val="en-US"/>
        </w:rPr>
        <w:t>ENGLISH</w:t>
      </w:r>
    </w:p>
    <w:p w14:paraId="3ED77BCA" w14:textId="77777777" w:rsidR="00BB1EA7" w:rsidRDefault="00DC7A27" w:rsidP="00BC2FDC">
      <w:pPr>
        <w:spacing w:after="120"/>
        <w:jc w:val="right"/>
        <w:rPr>
          <w:rFonts w:cs="Times New Roman"/>
          <w:i/>
          <w:iCs/>
          <w:szCs w:val="24"/>
        </w:rPr>
      </w:pPr>
      <w:r>
        <w:rPr>
          <w:rFonts w:cs="Times New Roman"/>
          <w:i/>
          <w:iCs/>
          <w:szCs w:val="24"/>
        </w:rPr>
        <w:t>Nome e Sobrenome do Autor</w:t>
      </w:r>
      <w:r>
        <w:rPr>
          <w:rStyle w:val="Refdenotaderodap"/>
          <w:rFonts w:cs="Times New Roman"/>
          <w:i/>
          <w:iCs/>
          <w:szCs w:val="24"/>
        </w:rPr>
        <w:footnoteReference w:id="1"/>
      </w:r>
    </w:p>
    <w:p w14:paraId="34A805AD" w14:textId="79648D9F" w:rsidR="00DC7A27" w:rsidRDefault="002A6FDE" w:rsidP="00286C07">
      <w:pPr>
        <w:spacing w:after="120" w:line="240" w:lineRule="auto"/>
        <w:jc w:val="right"/>
        <w:rPr>
          <w:rFonts w:cs="Times New Roman"/>
          <w:i/>
          <w:iCs/>
          <w:szCs w:val="24"/>
        </w:rPr>
      </w:pPr>
      <w:r>
        <w:rPr>
          <w:rFonts w:cs="Times New Roman"/>
          <w:szCs w:val="24"/>
        </w:rPr>
        <w:pict w14:anchorId="220D7595">
          <v:rect id="_x0000_i1025" style="width:0;height:1.5pt" o:hralign="center" o:hrstd="t" o:hr="t" fillcolor="#a0a0a0" stroked="f"/>
        </w:pict>
      </w:r>
    </w:p>
    <w:p w14:paraId="56D54E16" w14:textId="32500CC1" w:rsidR="00226874" w:rsidRDefault="00DC7A27" w:rsidP="005430E5">
      <w:pPr>
        <w:pStyle w:val="Resumo"/>
      </w:pPr>
      <w:r w:rsidRPr="004923C6">
        <w:t>Resumo</w:t>
      </w:r>
    </w:p>
    <w:p w14:paraId="23686FFD" w14:textId="4E312911" w:rsidR="003C735F" w:rsidRDefault="00DC7A27" w:rsidP="003C735F">
      <w:pPr>
        <w:pStyle w:val="Corpodetexto"/>
      </w:pPr>
      <w:r w:rsidRPr="009D0A6E">
        <w:t xml:space="preserve">O </w:t>
      </w:r>
      <w:r w:rsidR="00AA4BF9" w:rsidRPr="009D0A6E">
        <w:t>resumo é, com exceção do título, a parte mais frequentemente lida do artigo científico</w:t>
      </w:r>
      <w:r w:rsidR="00B272BA">
        <w:t xml:space="preserve"> </w:t>
      </w:r>
      <w:r w:rsidR="00CB110E">
        <w:t>o qual</w:t>
      </w:r>
      <w:r w:rsidR="00AA4BF9" w:rsidRPr="009D0A6E">
        <w:t xml:space="preserve"> </w:t>
      </w:r>
      <w:r w:rsidR="004E261A" w:rsidRPr="009D0A6E">
        <w:t>exerce</w:t>
      </w:r>
      <w:r w:rsidR="00AA4BF9" w:rsidRPr="009D0A6E">
        <w:t xml:space="preserve"> uma grande influência na decisão d</w:t>
      </w:r>
      <w:r w:rsidR="00CB110E">
        <w:t xml:space="preserve">a sua </w:t>
      </w:r>
      <w:r w:rsidR="004E261A" w:rsidRPr="009D0A6E">
        <w:t>leitura</w:t>
      </w:r>
      <w:r w:rsidR="00CB110E">
        <w:t xml:space="preserve"> completa,</w:t>
      </w:r>
      <w:r w:rsidR="00AA4BF9" w:rsidRPr="009D0A6E">
        <w:t xml:space="preserve"> de acordo com a qualidade e informação apresentada</w:t>
      </w:r>
      <w:r w:rsidR="004923C6" w:rsidRPr="009D0A6E">
        <w:t>.</w:t>
      </w:r>
      <w:r w:rsidR="00BE51B8" w:rsidRPr="009D0A6E">
        <w:t xml:space="preserve"> </w:t>
      </w:r>
      <w:r w:rsidR="001F1548">
        <w:t xml:space="preserve">Deverá ser evitado o uso de </w:t>
      </w:r>
      <w:r w:rsidR="00511BEF" w:rsidRPr="00511BEF">
        <w:t>jargões, abreviaturas e referências pouco comuns.</w:t>
      </w:r>
      <w:r w:rsidR="00511BEF">
        <w:t xml:space="preserve"> </w:t>
      </w:r>
      <w:r w:rsidR="00B272BA" w:rsidRPr="00B272BA">
        <w:t>A estrutura deverá adequar-se sempre ao tipo de artigo</w:t>
      </w:r>
      <w:r w:rsidR="00B272BA">
        <w:t xml:space="preserve"> devendo, </w:t>
      </w:r>
      <w:r w:rsidR="003C735F">
        <w:t>em</w:t>
      </w:r>
      <w:r w:rsidR="00B272BA">
        <w:t xml:space="preserve"> geral,</w:t>
      </w:r>
      <w:r w:rsidR="00B272BA" w:rsidRPr="00B272BA">
        <w:t xml:space="preserve"> </w:t>
      </w:r>
      <w:r w:rsidR="003C735F">
        <w:t>sintetizar, num parágrafo que não deve exceder as 250 palavras, os aspetos principais de todo o artigo numa sequência prescrita que inclui: 1) o objetivo global do estudo e o(s) problema(s) de investigação; 2) a conceção básica do estudo; 3) as principais descobertas ou tendências encontradas como resultado da análise; e, 4) um breve resumo das interpretações e conclusões.</w:t>
      </w:r>
    </w:p>
    <w:p w14:paraId="54014E5E" w14:textId="7B3B10EE" w:rsidR="004923C6" w:rsidRPr="002A4808" w:rsidRDefault="002A4808" w:rsidP="003C735F">
      <w:pPr>
        <w:pStyle w:val="Palavras-Chave"/>
        <w:ind w:firstLine="680"/>
        <w:rPr>
          <w:rStyle w:val="CorpodetextoCarter"/>
        </w:rPr>
      </w:pPr>
      <w:r w:rsidRPr="002A4808">
        <w:rPr>
          <w:b/>
          <w:bCs/>
        </w:rPr>
        <w:t>PALAVRAS-CHAVE:</w:t>
      </w:r>
      <w:r w:rsidRPr="002A4808">
        <w:t xml:space="preserve"> </w:t>
      </w:r>
      <w:r w:rsidR="00674329" w:rsidRPr="002A4808">
        <w:rPr>
          <w:rStyle w:val="CorpodetextoCarter"/>
        </w:rPr>
        <w:t xml:space="preserve">As palavras-chave </w:t>
      </w:r>
      <w:r w:rsidR="00403E52" w:rsidRPr="002A4808">
        <w:rPr>
          <w:rStyle w:val="CorpodetextoCarter"/>
        </w:rPr>
        <w:t>expõe</w:t>
      </w:r>
      <w:r w:rsidR="00674329" w:rsidRPr="002A4808">
        <w:rPr>
          <w:rStyle w:val="CorpodetextoCarter"/>
        </w:rPr>
        <w:t xml:space="preserve">m a abrangência do artigo científico e os seus principais conceitos, que se podem revelar úteis para a indexação em mecanismo de pesquisa ou para a categorização do texto. </w:t>
      </w:r>
      <w:r w:rsidR="00511BEF">
        <w:rPr>
          <w:rStyle w:val="CorpodetextoCarter"/>
        </w:rPr>
        <w:t>E</w:t>
      </w:r>
      <w:r w:rsidR="00511BEF" w:rsidRPr="00511BEF">
        <w:rPr>
          <w:rStyle w:val="CorpodetextoCarter"/>
        </w:rPr>
        <w:t>vit</w:t>
      </w:r>
      <w:r w:rsidR="00511BEF">
        <w:rPr>
          <w:rStyle w:val="CorpodetextoCarter"/>
        </w:rPr>
        <w:t>ar</w:t>
      </w:r>
      <w:r w:rsidR="00511BEF" w:rsidRPr="00511BEF">
        <w:rPr>
          <w:rStyle w:val="CorpodetextoCarter"/>
        </w:rPr>
        <w:t xml:space="preserve"> palavras com um significado amplo</w:t>
      </w:r>
      <w:r w:rsidR="00511BEF">
        <w:rPr>
          <w:rStyle w:val="CorpodetextoCarter"/>
        </w:rPr>
        <w:t>.</w:t>
      </w:r>
      <w:r w:rsidR="00511BEF" w:rsidRPr="00511BEF">
        <w:rPr>
          <w:rStyle w:val="CorpodetextoCarter"/>
        </w:rPr>
        <w:t xml:space="preserve"> </w:t>
      </w:r>
      <w:r w:rsidR="00674329" w:rsidRPr="002A4808">
        <w:rPr>
          <w:rStyle w:val="CorpodetextoCarter"/>
        </w:rPr>
        <w:t xml:space="preserve">Aqui não devem ser utilizadas mais de </w:t>
      </w:r>
      <w:r w:rsidR="00BB1EA7" w:rsidRPr="002A4808">
        <w:rPr>
          <w:rStyle w:val="CorpodetextoCarter"/>
        </w:rPr>
        <w:t>5 palavras-chave</w:t>
      </w:r>
      <w:r>
        <w:rPr>
          <w:rStyle w:val="CorpodetextoCarter"/>
        </w:rPr>
        <w:t xml:space="preserve"> separadas por “;”</w:t>
      </w:r>
      <w:r w:rsidR="00BB1EA7" w:rsidRPr="002A4808">
        <w:rPr>
          <w:rStyle w:val="CorpodetextoCarter"/>
        </w:rPr>
        <w:t>.</w:t>
      </w:r>
    </w:p>
    <w:p w14:paraId="081C412B" w14:textId="3EFCBFD9" w:rsidR="00BB1EA7" w:rsidRDefault="002A6FDE" w:rsidP="00286C07">
      <w:pPr>
        <w:spacing w:after="120" w:line="240" w:lineRule="auto"/>
        <w:jc w:val="both"/>
        <w:rPr>
          <w:rFonts w:cs="Times New Roman"/>
          <w:szCs w:val="24"/>
        </w:rPr>
      </w:pPr>
      <w:r>
        <w:rPr>
          <w:rFonts w:cs="Times New Roman"/>
          <w:szCs w:val="24"/>
        </w:rPr>
        <w:pict w14:anchorId="0158CEA3">
          <v:rect id="_x0000_i1026" style="width:0;height:1.5pt" o:hralign="center" o:hrstd="t" o:hr="t" fillcolor="#a0a0a0" stroked="f"/>
        </w:pict>
      </w:r>
    </w:p>
    <w:p w14:paraId="25A8B1E4" w14:textId="77777777" w:rsidR="00226874" w:rsidRDefault="00BB1EA7" w:rsidP="005430E5">
      <w:pPr>
        <w:pStyle w:val="Resumo"/>
        <w:rPr>
          <w:lang w:val="en-GB"/>
        </w:rPr>
      </w:pPr>
      <w:r w:rsidRPr="00BB1EA7">
        <w:rPr>
          <w:lang w:val="en-GB"/>
        </w:rPr>
        <w:t>Abstract</w:t>
      </w:r>
    </w:p>
    <w:p w14:paraId="42BF60F4" w14:textId="2A7C5DBA" w:rsidR="00B272BA" w:rsidRPr="00B272BA" w:rsidRDefault="005B2872" w:rsidP="005B2872">
      <w:pPr>
        <w:pStyle w:val="Palavras-Chave"/>
        <w:ind w:firstLine="708"/>
        <w:rPr>
          <w:rStyle w:val="CorpodetextoCarter"/>
          <w:lang w:val="en"/>
        </w:rPr>
      </w:pPr>
      <w:r w:rsidRPr="005B2872">
        <w:rPr>
          <w:rStyle w:val="CorpodetextoCarter"/>
          <w:lang w:val="en"/>
        </w:rPr>
        <w:t>The abstract is, with the exception of the title, the most frequently read part of the scientific article and has a great influence on the decision of reading it, according to the quality and information presented. The use of jargon, abbreviations and uncommon references should be avoided. The structure should always be adequate to the type of article and should, in general, summarize, in a paragraph not exceeding 250 words, the main aspects of the whole article in a prescribed sequence that includes: 1) the overall objective of the study and the research problem(s); 2) the basic design of the study; 3) the main findings or trends found as a result of the analysis; and, 4) a brief summary of the interpretations and conclusions.</w:t>
      </w:r>
    </w:p>
    <w:p w14:paraId="5DCC235C" w14:textId="0835E4F2" w:rsidR="00BB1EA7" w:rsidRPr="00BB1EA7" w:rsidRDefault="00B272BA" w:rsidP="005B2872">
      <w:pPr>
        <w:pStyle w:val="Palavras-Chave"/>
        <w:ind w:firstLine="708"/>
        <w:rPr>
          <w:lang w:val="en"/>
        </w:rPr>
      </w:pPr>
      <w:r>
        <w:rPr>
          <w:b/>
          <w:bCs/>
          <w:lang w:val="en-US"/>
        </w:rPr>
        <w:t>K</w:t>
      </w:r>
      <w:r w:rsidR="002A4808" w:rsidRPr="0097420B">
        <w:rPr>
          <w:b/>
          <w:bCs/>
          <w:lang w:val="en-US"/>
        </w:rPr>
        <w:t>EYWORDS:</w:t>
      </w:r>
      <w:r w:rsidR="002A4808" w:rsidRPr="0097420B">
        <w:rPr>
          <w:lang w:val="en-US"/>
        </w:rPr>
        <w:t xml:space="preserve"> </w:t>
      </w:r>
      <w:r w:rsidR="00286C07" w:rsidRPr="0097420B">
        <w:rPr>
          <w:lang w:val="en-US"/>
        </w:rPr>
        <w:t xml:space="preserve">The keywords expose the scope of the scientific article and its main concepts, which can be useful for indexing in a search engine or for categorizing the text. </w:t>
      </w:r>
      <w:r w:rsidR="00C17835" w:rsidRPr="00C17835">
        <w:rPr>
          <w:lang w:val="en-US"/>
        </w:rPr>
        <w:t>avoid words with a broad meaning</w:t>
      </w:r>
      <w:r w:rsidR="00C17835">
        <w:rPr>
          <w:lang w:val="en-US"/>
        </w:rPr>
        <w:t xml:space="preserve">. </w:t>
      </w:r>
      <w:r w:rsidR="00286C07" w:rsidRPr="0097420B">
        <w:rPr>
          <w:lang w:val="en-US"/>
        </w:rPr>
        <w:t>Here, no more than 5 keywords should be used</w:t>
      </w:r>
      <w:r w:rsidR="002A4808" w:rsidRPr="0097420B">
        <w:rPr>
          <w:lang w:val="en-US"/>
        </w:rPr>
        <w:t xml:space="preserve"> separated by “;”</w:t>
      </w:r>
      <w:r w:rsidR="00286C07" w:rsidRPr="00286C07">
        <w:rPr>
          <w:lang w:val="en"/>
        </w:rPr>
        <w:t>.</w:t>
      </w:r>
    </w:p>
    <w:p w14:paraId="195D9AEB" w14:textId="3BA54BD2" w:rsidR="00BB1EA7" w:rsidRPr="00BB1EA7" w:rsidRDefault="002A6FDE" w:rsidP="00BE51B8">
      <w:pPr>
        <w:spacing w:after="480" w:line="240" w:lineRule="auto"/>
        <w:jc w:val="both"/>
        <w:rPr>
          <w:rFonts w:cs="Times New Roman"/>
          <w:szCs w:val="24"/>
          <w:lang w:val="en"/>
        </w:rPr>
      </w:pPr>
      <w:r>
        <w:rPr>
          <w:rFonts w:cs="Times New Roman"/>
          <w:szCs w:val="24"/>
        </w:rPr>
        <w:pict w14:anchorId="7C85FF6F">
          <v:rect id="_x0000_i1027" style="width:0;height:1.5pt" o:hralign="center" o:hrstd="t" o:hr="t" fillcolor="#a0a0a0" stroked="f"/>
        </w:pict>
      </w:r>
    </w:p>
    <w:p w14:paraId="11431B93" w14:textId="322C61E5" w:rsidR="00BB1EA7" w:rsidRPr="00C60CCF" w:rsidRDefault="00BE51B8" w:rsidP="00C60CCF">
      <w:pPr>
        <w:pStyle w:val="Ttulo1"/>
      </w:pPr>
      <w:r w:rsidRPr="00C60CCF">
        <w:t>INTRODUÇÃO</w:t>
      </w:r>
    </w:p>
    <w:p w14:paraId="65CF6CDD" w14:textId="7BF52665" w:rsidR="00A110E1" w:rsidRDefault="00F61284" w:rsidP="0005375D">
      <w:pPr>
        <w:pStyle w:val="Corpodetexto"/>
        <w:ind w:firstLine="709"/>
      </w:pPr>
      <w:r w:rsidRPr="00F61284">
        <w:t xml:space="preserve">A introdução serve o propósito de conduzir o leitor de uma área temática geral para um determinado campo de investigação. </w:t>
      </w:r>
      <w:r>
        <w:t>D</w:t>
      </w:r>
      <w:r w:rsidR="00DF1B20">
        <w:t xml:space="preserve">everá apresentar </w:t>
      </w:r>
      <w:r w:rsidR="00443091">
        <w:t>o assunto e a informação necessária para o leitor entender</w:t>
      </w:r>
      <w:r w:rsidR="00B272BA">
        <w:t xml:space="preserve"> o restante artigo</w:t>
      </w:r>
      <w:r w:rsidR="00A110E1">
        <w:t xml:space="preserve"> e</w:t>
      </w:r>
      <w:r w:rsidR="00C17835" w:rsidRPr="00C17835">
        <w:t xml:space="preserve"> deve ser organizada do ponto de vista global para o particular, orientando os leitores para os objetivos </w:t>
      </w:r>
      <w:r w:rsidR="00C17835">
        <w:t>que levaram à elaboração do</w:t>
      </w:r>
      <w:r w:rsidR="00C17835" w:rsidRPr="00C17835">
        <w:t xml:space="preserve"> artigo.</w:t>
      </w:r>
      <w:r w:rsidR="00B272BA">
        <w:t xml:space="preserve"> </w:t>
      </w:r>
    </w:p>
    <w:p w14:paraId="19C41484" w14:textId="2D27709D" w:rsidR="003C735F" w:rsidRDefault="0020044F" w:rsidP="00A110E1">
      <w:pPr>
        <w:pStyle w:val="Corpodetexto"/>
        <w:ind w:firstLine="709"/>
      </w:pPr>
      <w:r>
        <w:lastRenderedPageBreak/>
        <w:t>E</w:t>
      </w:r>
      <w:r w:rsidR="00F61284" w:rsidRPr="00F61284">
        <w:t xml:space="preserve">stabelece </w:t>
      </w:r>
      <w:r>
        <w:t xml:space="preserve">ainda </w:t>
      </w:r>
      <w:r w:rsidR="00F61284" w:rsidRPr="00F61284">
        <w:t>o contexto da investigação em curso, resumindo a compreensão atual e a informação de base sobre o tema, declarando o objetivo do trabalho sob a forma de hipótese, pergunta, ou problema de investigação, explicando brevemente a sua fundamentação, abordagem metodológica, destacando os potenciais resultados que o estudo pode revelar e descrevendo a estrutura restante do trabalho.</w:t>
      </w:r>
    </w:p>
    <w:p w14:paraId="2FDEB61D" w14:textId="044955AA" w:rsidR="0045076E" w:rsidRDefault="0045076E" w:rsidP="0045076E">
      <w:pPr>
        <w:pStyle w:val="Corpodetexto"/>
        <w:ind w:firstLine="709"/>
      </w:pPr>
      <w:r>
        <w:t xml:space="preserve">Tendo em conta a dimensão e formatação do </w:t>
      </w:r>
      <w:r w:rsidRPr="007D7077">
        <w:t>trabalho</w:t>
      </w:r>
      <w:r>
        <w:t>, este</w:t>
      </w:r>
      <w:r w:rsidRPr="007D7077">
        <w:t xml:space="preserve"> deve ser submetido em formato Word e não deverá exceder </w:t>
      </w:r>
      <w:r>
        <w:t xml:space="preserve">as 8 mil palavras. </w:t>
      </w:r>
      <w:r w:rsidRPr="007D7077">
        <w:t>O tipo de letra deverá ser a Times New Roman, com um corpo de 12 e espaçamento simples.</w:t>
      </w:r>
    </w:p>
    <w:p w14:paraId="7B1CA06F" w14:textId="2567B458" w:rsidR="0084072A" w:rsidRDefault="0045076E" w:rsidP="0005375D">
      <w:pPr>
        <w:pStyle w:val="Corpodetexto"/>
        <w:ind w:firstLine="709"/>
      </w:pPr>
      <w:r w:rsidRPr="007D7077">
        <w:t>Poderá utilizar os estilos existentes neste modelo, os quais foram criados especificamente para formatar este artigo, nomeadamente títulos, corpo do texto</w:t>
      </w:r>
      <w:r w:rsidR="00CE147A">
        <w:t>, referências bibliográficas, nome do artigo, palavras-chave, objetos, fonte e</w:t>
      </w:r>
      <w:r w:rsidRPr="007D7077">
        <w:t xml:space="preserve"> legendas.</w:t>
      </w:r>
    </w:p>
    <w:p w14:paraId="6BE08394" w14:textId="2B27B35D" w:rsidR="00EA0BBD" w:rsidRDefault="00EA0BBD" w:rsidP="00EA0BBD">
      <w:pPr>
        <w:pStyle w:val="Ttulo1"/>
      </w:pPr>
      <w:r>
        <w:t>Fundamentação Teórica</w:t>
      </w:r>
    </w:p>
    <w:p w14:paraId="19F33FF6" w14:textId="77777777" w:rsidR="001E7FBC" w:rsidRDefault="001E7FBC" w:rsidP="00F01F2A">
      <w:pPr>
        <w:pStyle w:val="Corpodetexto"/>
        <w:ind w:firstLine="709"/>
      </w:pPr>
      <w:r w:rsidRPr="001E7FBC">
        <w:t>A fundamentação teórica deverá ser realizada através de um levantamento de artigos académicos, livros e outras fontes relevantes para um determinado assunto, área de investigação ou teoria. A conclusão de uma revisão bibliográfica deverá identificar onde existem lacunas na forma como um problema tem sido pesquisado até à data. Desta forma obtém-se uma visão geral das investigações pertinentes para uma questão de investigação, identificando e avaliando criticamente a investigação relevante, recolhendo, relatando e analisando os dados dos estudos que são incluídos na revisão.</w:t>
      </w:r>
    </w:p>
    <w:p w14:paraId="1434169F" w14:textId="230535F2" w:rsidR="00F01F2A" w:rsidRDefault="00F01F2A" w:rsidP="00F01F2A">
      <w:pPr>
        <w:pStyle w:val="Corpodetexto"/>
        <w:ind w:firstLine="709"/>
      </w:pPr>
      <w:r>
        <w:t>As formatações desta seção deverão ir ao encontro das apresentadas na Introdução.</w:t>
      </w:r>
    </w:p>
    <w:p w14:paraId="4728FFBC" w14:textId="0F93F7E7" w:rsidR="00F40553" w:rsidRDefault="00F40553" w:rsidP="00C60CCF">
      <w:pPr>
        <w:pStyle w:val="Ttulo1"/>
      </w:pPr>
      <w:r>
        <w:t>Materiais e Métodos</w:t>
      </w:r>
    </w:p>
    <w:p w14:paraId="58D4E229" w14:textId="77777777" w:rsidR="00026DA4" w:rsidRDefault="00026DA4" w:rsidP="00026DA4">
      <w:pPr>
        <w:pStyle w:val="Corpodetexto"/>
        <w:ind w:firstLine="709"/>
      </w:pPr>
      <w:r>
        <w:t>A secção de métodos de um trabalho de investigação fornece a informação através da qual a validade de um estudo é julgada. A secção dos métodos responde a duas questões principais: 1) Como é que os dados foram recolhidos ou gerados? 2) Como é que foram analisados? A escrita deve ser direta e precisa e escrita no pretérito.</w:t>
      </w:r>
    </w:p>
    <w:p w14:paraId="28FEE208" w14:textId="77777777" w:rsidR="00026DA4" w:rsidRDefault="00026DA4" w:rsidP="00026DA4">
      <w:pPr>
        <w:pStyle w:val="Corpodetexto"/>
        <w:ind w:firstLine="709"/>
      </w:pPr>
      <w:r>
        <w:t>Uma secção de metodologia convenientemente elaborada deveria: 1) Introduzir a abordagem metodológica global para a investigação do problema de investigação; 2) Indicar como a abordagem se enquadra na conceção global da investigação; 3) Descrever os métodos específicos de recolha de dados, tais como, questionários, entrevistas, observação, pesquisa de arquivo; 4) Explicar como serão analisados os resultados; 5) Fornecer antecedentes e fundamentos de metodologias que não são familiares para os leitores; 6) Fornecer uma fundamentação para a seleção dos temas e procedimentos de amostragem; 7) Abordar potenciais limitações.</w:t>
      </w:r>
    </w:p>
    <w:p w14:paraId="332A9421" w14:textId="3461DA42" w:rsidR="00E71FBD" w:rsidRDefault="00234786" w:rsidP="00026DA4">
      <w:pPr>
        <w:pStyle w:val="Corpodetexto"/>
        <w:ind w:firstLine="709"/>
      </w:pPr>
      <w:r>
        <w:t xml:space="preserve">As formatações desta seção deverão ir </w:t>
      </w:r>
      <w:r w:rsidR="002A4808">
        <w:t>ao</w:t>
      </w:r>
      <w:r>
        <w:t xml:space="preserve"> encontro </w:t>
      </w:r>
      <w:r w:rsidR="00DE13A4">
        <w:t>da</w:t>
      </w:r>
      <w:r>
        <w:t>s apresentadas na Introdução.</w:t>
      </w:r>
    </w:p>
    <w:p w14:paraId="189FAFDF" w14:textId="1153589A" w:rsidR="00C60CCF" w:rsidRDefault="00443091" w:rsidP="00443091">
      <w:pPr>
        <w:pStyle w:val="Ttulo1"/>
      </w:pPr>
      <w:r>
        <w:t>Resultados</w:t>
      </w:r>
    </w:p>
    <w:p w14:paraId="64EC8D5F" w14:textId="6842E17E" w:rsidR="00026DA4" w:rsidRDefault="00026DA4" w:rsidP="003F1061">
      <w:pPr>
        <w:pStyle w:val="Corpodetexto"/>
        <w:ind w:firstLine="709"/>
      </w:pPr>
      <w:r w:rsidRPr="00026DA4">
        <w:t>A secção de resultados deve simplesmente indicar os resultados, sem enviesamento ou interpretação e dispostos numa sequência lógica. A secção de resultados deve ser sempre escrita no pretérito.</w:t>
      </w:r>
    </w:p>
    <w:p w14:paraId="56FC529E" w14:textId="57745F78" w:rsidR="003F1061" w:rsidRDefault="00DE13A4" w:rsidP="003F1061">
      <w:pPr>
        <w:pStyle w:val="Corpodetexto"/>
        <w:ind w:firstLine="709"/>
      </w:pPr>
      <w:r>
        <w:t>As formatações desta seção deverão ir ao encontro das apresentadas na Introdução.</w:t>
      </w:r>
    </w:p>
    <w:p w14:paraId="0D1654D9" w14:textId="287F31BA" w:rsidR="003F1061" w:rsidRDefault="003F1061" w:rsidP="003F1061">
      <w:pPr>
        <w:pStyle w:val="Ttulo2"/>
      </w:pPr>
      <w:r>
        <w:lastRenderedPageBreak/>
        <w:t>Elementos auxiliares</w:t>
      </w:r>
    </w:p>
    <w:p w14:paraId="208FC6CB" w14:textId="16FDADDF" w:rsidR="003F1061" w:rsidRDefault="003F1061" w:rsidP="003F1061">
      <w:pPr>
        <w:pStyle w:val="Corpodetexto"/>
      </w:pPr>
      <w:r>
        <w:t>Recorra a tabelas</w:t>
      </w:r>
      <w:r w:rsidR="00AB7DDC">
        <w:t xml:space="preserve"> ou</w:t>
      </w:r>
      <w:r>
        <w:t xml:space="preserve"> </w:t>
      </w:r>
      <w:r w:rsidR="00AB7DDC">
        <w:t xml:space="preserve">figuras, </w:t>
      </w:r>
      <w:r>
        <w:t>que ajudem a entender melhor os resultados do seu trabalho.</w:t>
      </w:r>
      <w:r w:rsidR="0067606F">
        <w:t xml:space="preserve"> Dispõe dos estilos Objetos</w:t>
      </w:r>
      <w:r w:rsidR="004F7C61">
        <w:t>,</w:t>
      </w:r>
      <w:r w:rsidR="0067606F">
        <w:t xml:space="preserve"> Legenda </w:t>
      </w:r>
      <w:r w:rsidR="004F7C61">
        <w:t xml:space="preserve">e Fonte </w:t>
      </w:r>
      <w:r w:rsidR="0067606F">
        <w:t>para a devida formatação.</w:t>
      </w:r>
    </w:p>
    <w:p w14:paraId="46CA286C" w14:textId="17EBD3D0" w:rsidR="003F1061" w:rsidRDefault="002D0407" w:rsidP="003F1061">
      <w:pPr>
        <w:pStyle w:val="Ttulo3"/>
      </w:pPr>
      <w:r>
        <w:t>Figuras</w:t>
      </w:r>
    </w:p>
    <w:p w14:paraId="2B21ADDF" w14:textId="33F85DF0" w:rsidR="004D77A4" w:rsidRPr="004D77A4" w:rsidRDefault="004D77A4" w:rsidP="004D77A4">
      <w:r w:rsidRPr="00D478BF">
        <w:rPr>
          <w:b/>
          <w:bCs/>
          <w:color w:val="000000" w:themeColor="text1"/>
        </w:rPr>
        <w:t xml:space="preserve">Figura </w:t>
      </w:r>
      <w:r w:rsidRPr="00D478BF">
        <w:rPr>
          <w:b/>
          <w:bCs/>
          <w:color w:val="000000" w:themeColor="text1"/>
        </w:rPr>
        <w:fldChar w:fldCharType="begin"/>
      </w:r>
      <w:r w:rsidRPr="00D478BF">
        <w:rPr>
          <w:b/>
          <w:bCs/>
          <w:color w:val="000000" w:themeColor="text1"/>
        </w:rPr>
        <w:instrText xml:space="preserve"> SEQ Figura \* ARABIC </w:instrText>
      </w:r>
      <w:r w:rsidRPr="00D478BF">
        <w:rPr>
          <w:b/>
          <w:bCs/>
          <w:color w:val="000000" w:themeColor="text1"/>
        </w:rPr>
        <w:fldChar w:fldCharType="separate"/>
      </w:r>
      <w:r w:rsidRPr="00D478BF">
        <w:rPr>
          <w:b/>
          <w:bCs/>
          <w:noProof/>
          <w:color w:val="000000" w:themeColor="text1"/>
        </w:rPr>
        <w:t>1</w:t>
      </w:r>
      <w:r w:rsidRPr="00D478BF">
        <w:rPr>
          <w:b/>
          <w:bCs/>
          <w:noProof/>
          <w:color w:val="000000" w:themeColor="text1"/>
        </w:rPr>
        <w:fldChar w:fldCharType="end"/>
      </w:r>
      <w:r w:rsidRPr="00D478BF">
        <w:rPr>
          <w:bCs/>
        </w:rPr>
        <w:t>-Grupos de elementos gráficos do BPMN</w:t>
      </w:r>
    </w:p>
    <w:p w14:paraId="298E17C1" w14:textId="5E247D7C" w:rsidR="002D0407" w:rsidRDefault="0067606F" w:rsidP="0067606F">
      <w:pPr>
        <w:pStyle w:val="Objetos"/>
      </w:pPr>
      <w:r w:rsidRPr="0067606F">
        <w:rPr>
          <w:lang w:eastAsia="pt-PT"/>
        </w:rPr>
        <w:drawing>
          <wp:inline distT="0" distB="0" distL="0" distR="0" wp14:anchorId="553CC8F0" wp14:editId="5486CE64">
            <wp:extent cx="5229225" cy="343007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1040" cy="3483740"/>
                    </a:xfrm>
                    <a:prstGeom prst="rect">
                      <a:avLst/>
                    </a:prstGeom>
                    <a:noFill/>
                    <a:ln>
                      <a:noFill/>
                    </a:ln>
                  </pic:spPr>
                </pic:pic>
              </a:graphicData>
            </a:graphic>
          </wp:inline>
        </w:drawing>
      </w:r>
    </w:p>
    <w:p w14:paraId="547D866F" w14:textId="789A7ED9" w:rsidR="003F1061" w:rsidRDefault="00E16A9C" w:rsidP="00D478BF">
      <w:pPr>
        <w:pStyle w:val="Legenda"/>
        <w:spacing w:after="240"/>
        <w:jc w:val="both"/>
        <w:rPr>
          <w:b w:val="0"/>
          <w:bCs/>
        </w:rPr>
      </w:pPr>
      <w:r w:rsidRPr="00E16A9C">
        <w:t>Fonte:</w:t>
      </w:r>
      <w:r>
        <w:rPr>
          <w:b w:val="0"/>
          <w:bCs/>
        </w:rPr>
        <w:t xml:space="preserve"> </w:t>
      </w:r>
      <w:r w:rsidR="0067606F" w:rsidRPr="0067606F">
        <w:rPr>
          <w:b w:val="0"/>
          <w:bCs/>
        </w:rPr>
        <w:t>Adaptado de Rolón, Chavira, Orozco &amp; Soto</w:t>
      </w:r>
      <w:r w:rsidR="004F7C61">
        <w:rPr>
          <w:b w:val="0"/>
          <w:bCs/>
        </w:rPr>
        <w:t xml:space="preserve"> (</w:t>
      </w:r>
      <w:r w:rsidR="0067606F" w:rsidRPr="0067606F">
        <w:rPr>
          <w:b w:val="0"/>
          <w:bCs/>
        </w:rPr>
        <w:t>2015)</w:t>
      </w:r>
    </w:p>
    <w:p w14:paraId="189B8252" w14:textId="5A388C03" w:rsidR="009264F1" w:rsidRPr="009264F1" w:rsidRDefault="004D77A4" w:rsidP="004D77A4">
      <w:r w:rsidRPr="00D478BF">
        <w:rPr>
          <w:b/>
          <w:bCs/>
        </w:rPr>
        <w:t xml:space="preserve">Figura </w:t>
      </w:r>
      <w:r w:rsidRPr="00D478BF">
        <w:rPr>
          <w:b/>
          <w:bCs/>
        </w:rPr>
        <w:fldChar w:fldCharType="begin"/>
      </w:r>
      <w:r w:rsidRPr="00D478BF">
        <w:rPr>
          <w:b/>
          <w:bCs/>
        </w:rPr>
        <w:instrText xml:space="preserve"> SEQ Figura \* ARABIC </w:instrText>
      </w:r>
      <w:r w:rsidRPr="00D478BF">
        <w:rPr>
          <w:b/>
          <w:bCs/>
        </w:rPr>
        <w:fldChar w:fldCharType="separate"/>
      </w:r>
      <w:r w:rsidRPr="00D478BF">
        <w:rPr>
          <w:b/>
          <w:bCs/>
          <w:noProof/>
        </w:rPr>
        <w:t>2</w:t>
      </w:r>
      <w:r w:rsidRPr="00D478BF">
        <w:rPr>
          <w:b/>
          <w:bCs/>
          <w:noProof/>
        </w:rPr>
        <w:fldChar w:fldCharType="end"/>
      </w:r>
      <w:r w:rsidRPr="00D478BF">
        <w:t xml:space="preserve"> </w:t>
      </w:r>
      <w:r w:rsidRPr="00D478BF">
        <w:rPr>
          <w:bCs/>
        </w:rPr>
        <w:t>- Elementos gráficos da linguagem BPMN</w:t>
      </w:r>
    </w:p>
    <w:p w14:paraId="5F1C7FC9" w14:textId="77777777" w:rsidR="0067606F" w:rsidRDefault="0067606F" w:rsidP="0067606F">
      <w:pPr>
        <w:pStyle w:val="Objetos"/>
      </w:pPr>
      <w:r>
        <w:rPr>
          <w:lang w:eastAsia="pt-PT"/>
        </w:rPr>
        <w:drawing>
          <wp:inline distT="0" distB="0" distL="0" distR="0" wp14:anchorId="53A62176" wp14:editId="5913446B">
            <wp:extent cx="5324263" cy="25431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881" cy="2563054"/>
                    </a:xfrm>
                    <a:prstGeom prst="rect">
                      <a:avLst/>
                    </a:prstGeom>
                    <a:noFill/>
                    <a:ln>
                      <a:noFill/>
                    </a:ln>
                  </pic:spPr>
                </pic:pic>
              </a:graphicData>
            </a:graphic>
          </wp:inline>
        </w:drawing>
      </w:r>
    </w:p>
    <w:p w14:paraId="1358BC78" w14:textId="774BBF1C" w:rsidR="002344DF" w:rsidRPr="002344DF" w:rsidRDefault="00AB7DDC" w:rsidP="002344DF">
      <w:pPr>
        <w:pStyle w:val="Legenda"/>
        <w:rPr>
          <w:b w:val="0"/>
          <w:bCs/>
        </w:rPr>
      </w:pPr>
      <w:r w:rsidRPr="00AB7DDC">
        <w:t>Fonte:</w:t>
      </w:r>
      <w:r>
        <w:rPr>
          <w:b w:val="0"/>
          <w:bCs/>
        </w:rPr>
        <w:t xml:space="preserve"> </w:t>
      </w:r>
      <w:r w:rsidR="0067606F" w:rsidRPr="0067606F">
        <w:rPr>
          <w:b w:val="0"/>
          <w:bCs/>
        </w:rPr>
        <w:t>Elaboração própria</w:t>
      </w:r>
    </w:p>
    <w:p w14:paraId="2632FCBB" w14:textId="55C1CA9B" w:rsidR="003F1061" w:rsidRDefault="003F1061" w:rsidP="003F1061">
      <w:pPr>
        <w:pStyle w:val="Ttulo3"/>
      </w:pPr>
      <w:r>
        <w:lastRenderedPageBreak/>
        <w:t>Tabelas</w:t>
      </w:r>
    </w:p>
    <w:p w14:paraId="068690F0" w14:textId="0D885A49" w:rsidR="002132C3" w:rsidRPr="002132C3" w:rsidRDefault="002132C3" w:rsidP="002132C3">
      <w:pPr>
        <w:pStyle w:val="Legenda"/>
      </w:pPr>
      <w:r>
        <w:t xml:space="preserve">Tabela </w:t>
      </w:r>
      <w:fldSimple w:instr=" SEQ Tabela \* ARABIC ">
        <w:r>
          <w:rPr>
            <w:noProof/>
          </w:rPr>
          <w:t>1</w:t>
        </w:r>
      </w:fldSimple>
      <w:r>
        <w:t xml:space="preserve"> </w:t>
      </w:r>
      <w:r w:rsidRPr="002132C3">
        <w:rPr>
          <w:b w:val="0"/>
          <w:bCs/>
        </w:rPr>
        <w:t>– Premissas Fundamentais da Lógica Dominante do Serviço</w:t>
      </w:r>
    </w:p>
    <w:tbl>
      <w:tblPr>
        <w:tblStyle w:val="TabeladeGrelha6Colorida-Destaque6"/>
        <w:tblW w:w="0" w:type="auto"/>
        <w:tblLook w:val="04A0" w:firstRow="1" w:lastRow="0" w:firstColumn="1" w:lastColumn="0" w:noHBand="0" w:noVBand="1"/>
      </w:tblPr>
      <w:tblGrid>
        <w:gridCol w:w="1476"/>
        <w:gridCol w:w="7018"/>
      </w:tblGrid>
      <w:tr w:rsidR="00E5393D" w14:paraId="6E5856E1" w14:textId="77777777" w:rsidTr="00E907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shd w:val="clear" w:color="auto" w:fill="FFF2CC" w:themeFill="accent4" w:themeFillTint="33"/>
            <w:vAlign w:val="center"/>
          </w:tcPr>
          <w:p w14:paraId="43557768" w14:textId="34D7F53A" w:rsidR="00E5393D" w:rsidRPr="004F7C61" w:rsidRDefault="002132C3" w:rsidP="00E16A9C">
            <w:pPr>
              <w:rPr>
                <w:color w:val="000000" w:themeColor="text1"/>
                <w:sz w:val="22"/>
              </w:rPr>
            </w:pPr>
            <w:r w:rsidRPr="004F7C61">
              <w:rPr>
                <w:color w:val="000000" w:themeColor="text1"/>
                <w:sz w:val="22"/>
              </w:rPr>
              <w:t>Premissa Fundamental</w:t>
            </w:r>
          </w:p>
        </w:tc>
        <w:tc>
          <w:tcPr>
            <w:tcW w:w="7018" w:type="dxa"/>
            <w:shd w:val="clear" w:color="auto" w:fill="FFF2CC" w:themeFill="accent4" w:themeFillTint="33"/>
            <w:vAlign w:val="center"/>
          </w:tcPr>
          <w:p w14:paraId="40D2B436" w14:textId="451E2736" w:rsidR="00E5393D" w:rsidRPr="004F7C61" w:rsidRDefault="002132C3" w:rsidP="00E16A9C">
            <w:pPr>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4F7C61">
              <w:rPr>
                <w:color w:val="000000" w:themeColor="text1"/>
                <w:sz w:val="22"/>
              </w:rPr>
              <w:t>Conteúdo</w:t>
            </w:r>
          </w:p>
        </w:tc>
      </w:tr>
      <w:tr w:rsidR="00E5393D" w14:paraId="2AC6229C" w14:textId="77777777" w:rsidTr="00E90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E09D8B8" w14:textId="7A22799F" w:rsidR="00E5393D" w:rsidRPr="00E16A9C" w:rsidRDefault="00E16A9C" w:rsidP="00E16A9C">
            <w:pPr>
              <w:rPr>
                <w:sz w:val="22"/>
              </w:rPr>
            </w:pPr>
            <w:r w:rsidRPr="00E16A9C">
              <w:rPr>
                <w:sz w:val="22"/>
              </w:rPr>
              <w:t>PF1</w:t>
            </w:r>
          </w:p>
        </w:tc>
        <w:tc>
          <w:tcPr>
            <w:tcW w:w="7018" w:type="dxa"/>
          </w:tcPr>
          <w:p w14:paraId="6ACBE2BB" w14:textId="6051CD08" w:rsidR="00E5393D" w:rsidRPr="00E16A9C" w:rsidRDefault="00E16A9C" w:rsidP="00E5393D">
            <w:pPr>
              <w:cnfStyle w:val="000000100000" w:firstRow="0" w:lastRow="0" w:firstColumn="0" w:lastColumn="0" w:oddVBand="0" w:evenVBand="0" w:oddHBand="1" w:evenHBand="0" w:firstRowFirstColumn="0" w:firstRowLastColumn="0" w:lastRowFirstColumn="0" w:lastRowLastColumn="0"/>
              <w:rPr>
                <w:sz w:val="22"/>
              </w:rPr>
            </w:pPr>
            <w:r w:rsidRPr="00E16A9C">
              <w:rPr>
                <w:sz w:val="22"/>
              </w:rPr>
              <w:t>O serviço é a base fundamental das trocas</w:t>
            </w:r>
          </w:p>
        </w:tc>
      </w:tr>
      <w:tr w:rsidR="00E5393D" w14:paraId="02D68AFB" w14:textId="77777777" w:rsidTr="00E90752">
        <w:tc>
          <w:tcPr>
            <w:cnfStyle w:val="001000000000" w:firstRow="0" w:lastRow="0" w:firstColumn="1" w:lastColumn="0" w:oddVBand="0" w:evenVBand="0" w:oddHBand="0" w:evenHBand="0" w:firstRowFirstColumn="0" w:firstRowLastColumn="0" w:lastRowFirstColumn="0" w:lastRowLastColumn="0"/>
            <w:tcW w:w="1476" w:type="dxa"/>
          </w:tcPr>
          <w:p w14:paraId="0E2A8C1F" w14:textId="0878E5F2" w:rsidR="00E5393D" w:rsidRPr="00E16A9C" w:rsidRDefault="00E16A9C" w:rsidP="00E16A9C">
            <w:pPr>
              <w:rPr>
                <w:sz w:val="22"/>
              </w:rPr>
            </w:pPr>
            <w:r w:rsidRPr="00E16A9C">
              <w:rPr>
                <w:sz w:val="22"/>
              </w:rPr>
              <w:t>PF2</w:t>
            </w:r>
          </w:p>
        </w:tc>
        <w:tc>
          <w:tcPr>
            <w:tcW w:w="7018" w:type="dxa"/>
          </w:tcPr>
          <w:p w14:paraId="114E45C0" w14:textId="0E763096" w:rsidR="00E5393D" w:rsidRPr="00E16A9C" w:rsidRDefault="00E16A9C" w:rsidP="00E5393D">
            <w:pPr>
              <w:cnfStyle w:val="000000000000" w:firstRow="0" w:lastRow="0" w:firstColumn="0" w:lastColumn="0" w:oddVBand="0" w:evenVBand="0" w:oddHBand="0" w:evenHBand="0" w:firstRowFirstColumn="0" w:firstRowLastColumn="0" w:lastRowFirstColumn="0" w:lastRowLastColumn="0"/>
              <w:rPr>
                <w:sz w:val="22"/>
              </w:rPr>
            </w:pPr>
            <w:r w:rsidRPr="00E16A9C">
              <w:rPr>
                <w:sz w:val="22"/>
              </w:rPr>
              <w:t>As trocas indiretas mascaram a base fundamental de troca</w:t>
            </w:r>
          </w:p>
        </w:tc>
      </w:tr>
      <w:tr w:rsidR="00E5393D" w14:paraId="472477C3" w14:textId="77777777" w:rsidTr="00E90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B9E6372" w14:textId="04F3A5D7" w:rsidR="00E5393D" w:rsidRPr="00E16A9C" w:rsidRDefault="00E16A9C" w:rsidP="00E16A9C">
            <w:pPr>
              <w:rPr>
                <w:sz w:val="22"/>
              </w:rPr>
            </w:pPr>
            <w:r w:rsidRPr="00E16A9C">
              <w:rPr>
                <w:sz w:val="22"/>
              </w:rPr>
              <w:t>PF3</w:t>
            </w:r>
          </w:p>
        </w:tc>
        <w:tc>
          <w:tcPr>
            <w:tcW w:w="7018" w:type="dxa"/>
          </w:tcPr>
          <w:p w14:paraId="065A0953" w14:textId="3DB468C0" w:rsidR="00E5393D" w:rsidRPr="00E16A9C" w:rsidRDefault="00E16A9C" w:rsidP="00E5393D">
            <w:pPr>
              <w:cnfStyle w:val="000000100000" w:firstRow="0" w:lastRow="0" w:firstColumn="0" w:lastColumn="0" w:oddVBand="0" w:evenVBand="0" w:oddHBand="1" w:evenHBand="0" w:firstRowFirstColumn="0" w:firstRowLastColumn="0" w:lastRowFirstColumn="0" w:lastRowLastColumn="0"/>
              <w:rPr>
                <w:sz w:val="22"/>
              </w:rPr>
            </w:pPr>
            <w:r w:rsidRPr="00E16A9C">
              <w:rPr>
                <w:sz w:val="22"/>
              </w:rPr>
              <w:t>Os produtos são mecanismos de distribuição para a prestação do serviço</w:t>
            </w:r>
          </w:p>
        </w:tc>
      </w:tr>
      <w:tr w:rsidR="00E5393D" w14:paraId="0E8B57B5" w14:textId="77777777" w:rsidTr="00E90752">
        <w:tc>
          <w:tcPr>
            <w:cnfStyle w:val="001000000000" w:firstRow="0" w:lastRow="0" w:firstColumn="1" w:lastColumn="0" w:oddVBand="0" w:evenVBand="0" w:oddHBand="0" w:evenHBand="0" w:firstRowFirstColumn="0" w:firstRowLastColumn="0" w:lastRowFirstColumn="0" w:lastRowLastColumn="0"/>
            <w:tcW w:w="1476" w:type="dxa"/>
          </w:tcPr>
          <w:p w14:paraId="5D136009" w14:textId="01ED4EE7" w:rsidR="00E5393D" w:rsidRPr="00E16A9C" w:rsidRDefault="00E16A9C" w:rsidP="00E16A9C">
            <w:pPr>
              <w:rPr>
                <w:sz w:val="22"/>
              </w:rPr>
            </w:pPr>
            <w:r w:rsidRPr="00E16A9C">
              <w:rPr>
                <w:sz w:val="22"/>
              </w:rPr>
              <w:t>PF4</w:t>
            </w:r>
          </w:p>
        </w:tc>
        <w:tc>
          <w:tcPr>
            <w:tcW w:w="7018" w:type="dxa"/>
          </w:tcPr>
          <w:p w14:paraId="4B581E33" w14:textId="15201028" w:rsidR="00E5393D" w:rsidRPr="00E16A9C" w:rsidRDefault="00E16A9C" w:rsidP="00E5393D">
            <w:pPr>
              <w:cnfStyle w:val="000000000000" w:firstRow="0" w:lastRow="0" w:firstColumn="0" w:lastColumn="0" w:oddVBand="0" w:evenVBand="0" w:oddHBand="0" w:evenHBand="0" w:firstRowFirstColumn="0" w:firstRowLastColumn="0" w:lastRowFirstColumn="0" w:lastRowLastColumn="0"/>
              <w:rPr>
                <w:sz w:val="22"/>
              </w:rPr>
            </w:pPr>
            <w:r w:rsidRPr="00E16A9C">
              <w:rPr>
                <w:sz w:val="22"/>
              </w:rPr>
              <w:t>Os recursos operantes são a fonte fundamental da vantagem competitiva</w:t>
            </w:r>
          </w:p>
        </w:tc>
      </w:tr>
      <w:tr w:rsidR="00E5393D" w14:paraId="7968AF2A" w14:textId="77777777" w:rsidTr="00E90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2B071AE" w14:textId="6A2374E3" w:rsidR="00E5393D" w:rsidRPr="00E16A9C" w:rsidRDefault="00E16A9C" w:rsidP="00E16A9C">
            <w:pPr>
              <w:rPr>
                <w:sz w:val="22"/>
              </w:rPr>
            </w:pPr>
            <w:r w:rsidRPr="00E16A9C">
              <w:rPr>
                <w:sz w:val="22"/>
              </w:rPr>
              <w:t>PF5</w:t>
            </w:r>
          </w:p>
        </w:tc>
        <w:tc>
          <w:tcPr>
            <w:tcW w:w="7018" w:type="dxa"/>
          </w:tcPr>
          <w:p w14:paraId="1605D929" w14:textId="4610E900" w:rsidR="00E5393D" w:rsidRPr="00E16A9C" w:rsidRDefault="00E16A9C" w:rsidP="00E5393D">
            <w:pPr>
              <w:cnfStyle w:val="000000100000" w:firstRow="0" w:lastRow="0" w:firstColumn="0" w:lastColumn="0" w:oddVBand="0" w:evenVBand="0" w:oddHBand="1" w:evenHBand="0" w:firstRowFirstColumn="0" w:firstRowLastColumn="0" w:lastRowFirstColumn="0" w:lastRowLastColumn="0"/>
              <w:rPr>
                <w:sz w:val="22"/>
              </w:rPr>
            </w:pPr>
            <w:r w:rsidRPr="00E16A9C">
              <w:rPr>
                <w:sz w:val="22"/>
              </w:rPr>
              <w:t>Todas as economias são economias de serviços</w:t>
            </w:r>
          </w:p>
        </w:tc>
      </w:tr>
      <w:tr w:rsidR="00E5393D" w14:paraId="25251B11" w14:textId="77777777" w:rsidTr="00E90752">
        <w:tc>
          <w:tcPr>
            <w:cnfStyle w:val="001000000000" w:firstRow="0" w:lastRow="0" w:firstColumn="1" w:lastColumn="0" w:oddVBand="0" w:evenVBand="0" w:oddHBand="0" w:evenHBand="0" w:firstRowFirstColumn="0" w:firstRowLastColumn="0" w:lastRowFirstColumn="0" w:lastRowLastColumn="0"/>
            <w:tcW w:w="1476" w:type="dxa"/>
          </w:tcPr>
          <w:p w14:paraId="4014E414" w14:textId="03A5E549" w:rsidR="00E5393D" w:rsidRPr="00E16A9C" w:rsidRDefault="00E16A9C" w:rsidP="00E16A9C">
            <w:pPr>
              <w:rPr>
                <w:sz w:val="22"/>
              </w:rPr>
            </w:pPr>
            <w:r w:rsidRPr="00E16A9C">
              <w:rPr>
                <w:sz w:val="22"/>
              </w:rPr>
              <w:t>PF6</w:t>
            </w:r>
          </w:p>
        </w:tc>
        <w:tc>
          <w:tcPr>
            <w:tcW w:w="7018" w:type="dxa"/>
          </w:tcPr>
          <w:p w14:paraId="7C7EBCFC" w14:textId="7A8AC40D" w:rsidR="00E5393D" w:rsidRPr="00E16A9C" w:rsidRDefault="00E16A9C" w:rsidP="00E5393D">
            <w:pPr>
              <w:cnfStyle w:val="000000000000" w:firstRow="0" w:lastRow="0" w:firstColumn="0" w:lastColumn="0" w:oddVBand="0" w:evenVBand="0" w:oddHBand="0" w:evenHBand="0" w:firstRowFirstColumn="0" w:firstRowLastColumn="0" w:lastRowFirstColumn="0" w:lastRowLastColumn="0"/>
              <w:rPr>
                <w:sz w:val="22"/>
              </w:rPr>
            </w:pPr>
            <w:r w:rsidRPr="00E16A9C">
              <w:rPr>
                <w:sz w:val="22"/>
              </w:rPr>
              <w:t>O valor é cocriado por múltiplos atores, sempre incluindo o beneficiário</w:t>
            </w:r>
          </w:p>
        </w:tc>
      </w:tr>
      <w:tr w:rsidR="00E5393D" w14:paraId="4E04ACC0" w14:textId="77777777" w:rsidTr="00E90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B8C170C" w14:textId="283E8172" w:rsidR="00E5393D" w:rsidRPr="00E16A9C" w:rsidRDefault="00E16A9C" w:rsidP="00E16A9C">
            <w:pPr>
              <w:rPr>
                <w:sz w:val="22"/>
              </w:rPr>
            </w:pPr>
            <w:r w:rsidRPr="00E16A9C">
              <w:rPr>
                <w:sz w:val="22"/>
              </w:rPr>
              <w:t>PF7</w:t>
            </w:r>
          </w:p>
        </w:tc>
        <w:tc>
          <w:tcPr>
            <w:tcW w:w="7018" w:type="dxa"/>
          </w:tcPr>
          <w:p w14:paraId="685CDFDA" w14:textId="3F0F0CCA" w:rsidR="00E5393D" w:rsidRPr="00E16A9C" w:rsidRDefault="00E16A9C" w:rsidP="00E5393D">
            <w:pPr>
              <w:cnfStyle w:val="000000100000" w:firstRow="0" w:lastRow="0" w:firstColumn="0" w:lastColumn="0" w:oddVBand="0" w:evenVBand="0" w:oddHBand="1" w:evenHBand="0" w:firstRowFirstColumn="0" w:firstRowLastColumn="0" w:lastRowFirstColumn="0" w:lastRowLastColumn="0"/>
              <w:rPr>
                <w:sz w:val="22"/>
              </w:rPr>
            </w:pPr>
            <w:r w:rsidRPr="00E16A9C">
              <w:rPr>
                <w:sz w:val="22"/>
              </w:rPr>
              <w:t>Os atores não podem entregar valor, mas podem participar na criação e oferta de proposições de valor</w:t>
            </w:r>
          </w:p>
        </w:tc>
      </w:tr>
      <w:tr w:rsidR="002132C3" w14:paraId="4DA2A474" w14:textId="77777777" w:rsidTr="00E90752">
        <w:tc>
          <w:tcPr>
            <w:cnfStyle w:val="001000000000" w:firstRow="0" w:lastRow="0" w:firstColumn="1" w:lastColumn="0" w:oddVBand="0" w:evenVBand="0" w:oddHBand="0" w:evenHBand="0" w:firstRowFirstColumn="0" w:firstRowLastColumn="0" w:lastRowFirstColumn="0" w:lastRowLastColumn="0"/>
            <w:tcW w:w="1476" w:type="dxa"/>
          </w:tcPr>
          <w:p w14:paraId="4373608F" w14:textId="638CED9C" w:rsidR="002132C3" w:rsidRPr="00E16A9C" w:rsidRDefault="00E16A9C" w:rsidP="00E16A9C">
            <w:pPr>
              <w:rPr>
                <w:sz w:val="22"/>
              </w:rPr>
            </w:pPr>
            <w:r w:rsidRPr="00E16A9C">
              <w:rPr>
                <w:sz w:val="22"/>
              </w:rPr>
              <w:t>PF8</w:t>
            </w:r>
          </w:p>
        </w:tc>
        <w:tc>
          <w:tcPr>
            <w:tcW w:w="7018" w:type="dxa"/>
          </w:tcPr>
          <w:p w14:paraId="3C4C13DC" w14:textId="75CB837E" w:rsidR="002132C3" w:rsidRPr="00E16A9C" w:rsidRDefault="00E16A9C" w:rsidP="00E5393D">
            <w:pPr>
              <w:cnfStyle w:val="000000000000" w:firstRow="0" w:lastRow="0" w:firstColumn="0" w:lastColumn="0" w:oddVBand="0" w:evenVBand="0" w:oddHBand="0" w:evenHBand="0" w:firstRowFirstColumn="0" w:firstRowLastColumn="0" w:lastRowFirstColumn="0" w:lastRowLastColumn="0"/>
              <w:rPr>
                <w:sz w:val="22"/>
              </w:rPr>
            </w:pPr>
            <w:r w:rsidRPr="00E16A9C">
              <w:rPr>
                <w:sz w:val="22"/>
              </w:rPr>
              <w:t>Uma visão centrada no serviço é inerentemente orientada e relacionada para o beneficiário</w:t>
            </w:r>
          </w:p>
        </w:tc>
      </w:tr>
      <w:tr w:rsidR="002132C3" w14:paraId="594E4CFF" w14:textId="77777777" w:rsidTr="00E90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2C85C1AA" w14:textId="64D168AF" w:rsidR="002132C3" w:rsidRPr="00E16A9C" w:rsidRDefault="00E16A9C" w:rsidP="00E16A9C">
            <w:pPr>
              <w:rPr>
                <w:sz w:val="22"/>
              </w:rPr>
            </w:pPr>
            <w:r w:rsidRPr="00E16A9C">
              <w:rPr>
                <w:sz w:val="22"/>
              </w:rPr>
              <w:t>PF9</w:t>
            </w:r>
          </w:p>
        </w:tc>
        <w:tc>
          <w:tcPr>
            <w:tcW w:w="7018" w:type="dxa"/>
          </w:tcPr>
          <w:p w14:paraId="22635F5E" w14:textId="54093F2B" w:rsidR="002132C3" w:rsidRPr="00E16A9C" w:rsidRDefault="00E16A9C" w:rsidP="00E5393D">
            <w:pPr>
              <w:cnfStyle w:val="000000100000" w:firstRow="0" w:lastRow="0" w:firstColumn="0" w:lastColumn="0" w:oddVBand="0" w:evenVBand="0" w:oddHBand="1" w:evenHBand="0" w:firstRowFirstColumn="0" w:firstRowLastColumn="0" w:lastRowFirstColumn="0" w:lastRowLastColumn="0"/>
              <w:rPr>
                <w:sz w:val="22"/>
              </w:rPr>
            </w:pPr>
            <w:r w:rsidRPr="00E16A9C">
              <w:rPr>
                <w:sz w:val="22"/>
              </w:rPr>
              <w:t>Todos os atores sociais e económicos são integradores de recursos</w:t>
            </w:r>
          </w:p>
        </w:tc>
      </w:tr>
    </w:tbl>
    <w:p w14:paraId="24700BD7" w14:textId="610EDB72" w:rsidR="00E5393D" w:rsidRPr="00E16A9C" w:rsidRDefault="002132C3" w:rsidP="00E16A9C">
      <w:pPr>
        <w:pStyle w:val="Fonte"/>
      </w:pPr>
      <w:r w:rsidRPr="00E16A9C">
        <w:t xml:space="preserve">Fonte: </w:t>
      </w:r>
      <w:r w:rsidR="00E16A9C" w:rsidRPr="00E16A9C">
        <w:rPr>
          <w:b w:val="0"/>
          <w:bCs/>
        </w:rPr>
        <w:t>Vargo &amp; Lusch (2008)</w:t>
      </w:r>
    </w:p>
    <w:p w14:paraId="7E7C6DB1" w14:textId="2B4B914E" w:rsidR="00D526D8" w:rsidRPr="00D526D8" w:rsidRDefault="00D526D8" w:rsidP="002344DF">
      <w:pPr>
        <w:pStyle w:val="Legenda"/>
      </w:pPr>
      <w:r>
        <w:t xml:space="preserve">Tabela </w:t>
      </w:r>
      <w:fldSimple w:instr=" SEQ Tabela \* ARABIC ">
        <w:r w:rsidR="002132C3">
          <w:rPr>
            <w:noProof/>
          </w:rPr>
          <w:t>2</w:t>
        </w:r>
      </w:fldSimple>
      <w:r>
        <w:t xml:space="preserve"> – </w:t>
      </w:r>
      <w:r w:rsidRPr="002344DF">
        <w:rPr>
          <w:b w:val="0"/>
          <w:bCs/>
        </w:rPr>
        <w:t>Alpha de Cronbach</w:t>
      </w:r>
    </w:p>
    <w:tbl>
      <w:tblPr>
        <w:tblStyle w:val="TabelacomGrelha"/>
        <w:tblW w:w="0" w:type="auto"/>
        <w:tblLook w:val="04A0" w:firstRow="1" w:lastRow="0" w:firstColumn="1" w:lastColumn="0" w:noHBand="0" w:noVBand="1"/>
      </w:tblPr>
      <w:tblGrid>
        <w:gridCol w:w="4815"/>
        <w:gridCol w:w="1417"/>
        <w:gridCol w:w="2262"/>
      </w:tblGrid>
      <w:tr w:rsidR="00D526D8" w14:paraId="61CD4954" w14:textId="77777777" w:rsidTr="00D478BF">
        <w:trPr>
          <w:trHeight w:val="567"/>
        </w:trPr>
        <w:tc>
          <w:tcPr>
            <w:tcW w:w="4815" w:type="dxa"/>
            <w:shd w:val="clear" w:color="auto" w:fill="8EAADB" w:themeFill="accent1" w:themeFillTint="99"/>
            <w:vAlign w:val="center"/>
          </w:tcPr>
          <w:p w14:paraId="356B4DC3" w14:textId="776A6687" w:rsidR="00D526D8" w:rsidRPr="002132C3" w:rsidRDefault="00D526D8" w:rsidP="002344DF">
            <w:pPr>
              <w:pStyle w:val="Corpodetexto"/>
              <w:ind w:firstLine="0"/>
              <w:jc w:val="center"/>
              <w:rPr>
                <w:b/>
                <w:bCs/>
                <w:color w:val="FFFFFF" w:themeColor="background1"/>
                <w:sz w:val="22"/>
              </w:rPr>
            </w:pPr>
            <w:r w:rsidRPr="002132C3">
              <w:rPr>
                <w:b/>
                <w:bCs/>
                <w:color w:val="FFFFFF" w:themeColor="background1"/>
                <w:sz w:val="22"/>
              </w:rPr>
              <w:t>Fator/Escala</w:t>
            </w:r>
          </w:p>
        </w:tc>
        <w:tc>
          <w:tcPr>
            <w:tcW w:w="1417" w:type="dxa"/>
            <w:shd w:val="clear" w:color="auto" w:fill="8EAADB" w:themeFill="accent1" w:themeFillTint="99"/>
            <w:vAlign w:val="center"/>
          </w:tcPr>
          <w:p w14:paraId="70930B27" w14:textId="71571788" w:rsidR="00D526D8" w:rsidRPr="002132C3" w:rsidRDefault="00D526D8" w:rsidP="002344DF">
            <w:pPr>
              <w:pStyle w:val="Corpodetexto"/>
              <w:ind w:firstLine="0"/>
              <w:jc w:val="center"/>
              <w:rPr>
                <w:b/>
                <w:bCs/>
                <w:color w:val="FFFFFF" w:themeColor="background1"/>
                <w:sz w:val="22"/>
              </w:rPr>
            </w:pPr>
            <w:r w:rsidRPr="002132C3">
              <w:rPr>
                <w:b/>
                <w:bCs/>
                <w:color w:val="FFFFFF" w:themeColor="background1"/>
                <w:sz w:val="22"/>
              </w:rPr>
              <w:t>Nº de itens</w:t>
            </w:r>
          </w:p>
        </w:tc>
        <w:tc>
          <w:tcPr>
            <w:tcW w:w="2262" w:type="dxa"/>
            <w:shd w:val="clear" w:color="auto" w:fill="8EAADB" w:themeFill="accent1" w:themeFillTint="99"/>
            <w:vAlign w:val="center"/>
          </w:tcPr>
          <w:p w14:paraId="541FC4CA" w14:textId="423E6381" w:rsidR="00D526D8" w:rsidRPr="002132C3" w:rsidRDefault="00D526D8" w:rsidP="002344DF">
            <w:pPr>
              <w:pStyle w:val="Corpodetexto"/>
              <w:ind w:firstLine="0"/>
              <w:jc w:val="center"/>
              <w:rPr>
                <w:b/>
                <w:bCs/>
                <w:color w:val="FFFFFF" w:themeColor="background1"/>
                <w:sz w:val="22"/>
              </w:rPr>
            </w:pPr>
            <w:r w:rsidRPr="002132C3">
              <w:rPr>
                <w:b/>
                <w:bCs/>
                <w:color w:val="FFFFFF" w:themeColor="background1"/>
                <w:sz w:val="22"/>
              </w:rPr>
              <w:t>Alpha de Cronbach</w:t>
            </w:r>
          </w:p>
        </w:tc>
      </w:tr>
      <w:tr w:rsidR="00D526D8" w14:paraId="06222288" w14:textId="77777777" w:rsidTr="00D478BF">
        <w:trPr>
          <w:trHeight w:val="397"/>
        </w:trPr>
        <w:tc>
          <w:tcPr>
            <w:tcW w:w="4815" w:type="dxa"/>
            <w:shd w:val="clear" w:color="auto" w:fill="D9E2F3" w:themeFill="accent1" w:themeFillTint="33"/>
            <w:vAlign w:val="center"/>
          </w:tcPr>
          <w:p w14:paraId="1B831474" w14:textId="5960F364" w:rsidR="00D526D8" w:rsidRPr="002132C3" w:rsidRDefault="00D526D8" w:rsidP="00D478BF">
            <w:pPr>
              <w:pStyle w:val="Corpodetexto"/>
              <w:ind w:firstLine="0"/>
              <w:jc w:val="left"/>
              <w:rPr>
                <w:sz w:val="22"/>
              </w:rPr>
            </w:pPr>
            <w:r w:rsidRPr="002132C3">
              <w:rPr>
                <w:sz w:val="22"/>
              </w:rPr>
              <w:t>1. Manual de Procedimentos</w:t>
            </w:r>
          </w:p>
        </w:tc>
        <w:tc>
          <w:tcPr>
            <w:tcW w:w="1417" w:type="dxa"/>
            <w:shd w:val="clear" w:color="auto" w:fill="D9E2F3" w:themeFill="accent1" w:themeFillTint="33"/>
            <w:vAlign w:val="center"/>
          </w:tcPr>
          <w:p w14:paraId="0EB46010" w14:textId="50EC56D7" w:rsidR="00D526D8" w:rsidRPr="002132C3" w:rsidRDefault="00D526D8" w:rsidP="00D478BF">
            <w:pPr>
              <w:pStyle w:val="Corpodetexto"/>
              <w:ind w:firstLine="0"/>
              <w:jc w:val="center"/>
              <w:rPr>
                <w:sz w:val="22"/>
              </w:rPr>
            </w:pPr>
            <w:r w:rsidRPr="002132C3">
              <w:rPr>
                <w:sz w:val="22"/>
              </w:rPr>
              <w:t>5</w:t>
            </w:r>
          </w:p>
        </w:tc>
        <w:tc>
          <w:tcPr>
            <w:tcW w:w="2262" w:type="dxa"/>
            <w:shd w:val="clear" w:color="auto" w:fill="D9E2F3" w:themeFill="accent1" w:themeFillTint="33"/>
            <w:vAlign w:val="center"/>
          </w:tcPr>
          <w:p w14:paraId="38D608F3" w14:textId="56DF7EE8" w:rsidR="00D526D8" w:rsidRPr="002132C3" w:rsidRDefault="00D526D8" w:rsidP="00D478BF">
            <w:pPr>
              <w:pStyle w:val="Corpodetexto"/>
              <w:ind w:firstLine="0"/>
              <w:jc w:val="center"/>
              <w:rPr>
                <w:sz w:val="22"/>
              </w:rPr>
            </w:pPr>
            <w:r w:rsidRPr="002132C3">
              <w:rPr>
                <w:sz w:val="22"/>
              </w:rPr>
              <w:t>0,947</w:t>
            </w:r>
          </w:p>
        </w:tc>
      </w:tr>
      <w:tr w:rsidR="00D526D8" w14:paraId="744EB5F5" w14:textId="77777777" w:rsidTr="00D478BF">
        <w:trPr>
          <w:trHeight w:val="397"/>
        </w:trPr>
        <w:tc>
          <w:tcPr>
            <w:tcW w:w="4815" w:type="dxa"/>
            <w:shd w:val="clear" w:color="auto" w:fill="D9E2F3" w:themeFill="accent1" w:themeFillTint="33"/>
            <w:vAlign w:val="center"/>
          </w:tcPr>
          <w:p w14:paraId="66935D1F" w14:textId="3A0BE85F" w:rsidR="00D526D8" w:rsidRPr="002132C3" w:rsidRDefault="00D526D8" w:rsidP="00D478BF">
            <w:pPr>
              <w:pStyle w:val="Corpodetexto"/>
              <w:ind w:firstLine="0"/>
              <w:jc w:val="left"/>
              <w:rPr>
                <w:sz w:val="22"/>
              </w:rPr>
            </w:pPr>
            <w:r w:rsidRPr="002132C3">
              <w:rPr>
                <w:sz w:val="22"/>
              </w:rPr>
              <w:t>2. Conhecimento pessoal dos processos</w:t>
            </w:r>
          </w:p>
        </w:tc>
        <w:tc>
          <w:tcPr>
            <w:tcW w:w="1417" w:type="dxa"/>
            <w:shd w:val="clear" w:color="auto" w:fill="D9E2F3" w:themeFill="accent1" w:themeFillTint="33"/>
            <w:vAlign w:val="center"/>
          </w:tcPr>
          <w:p w14:paraId="3E68646D" w14:textId="1CB117D7" w:rsidR="00D526D8" w:rsidRPr="002132C3" w:rsidRDefault="00D526D8" w:rsidP="00D478BF">
            <w:pPr>
              <w:pStyle w:val="Corpodetexto"/>
              <w:ind w:firstLine="0"/>
              <w:jc w:val="center"/>
              <w:rPr>
                <w:sz w:val="22"/>
              </w:rPr>
            </w:pPr>
            <w:r w:rsidRPr="002132C3">
              <w:rPr>
                <w:sz w:val="22"/>
              </w:rPr>
              <w:t>2</w:t>
            </w:r>
          </w:p>
        </w:tc>
        <w:tc>
          <w:tcPr>
            <w:tcW w:w="2262" w:type="dxa"/>
            <w:shd w:val="clear" w:color="auto" w:fill="D9E2F3" w:themeFill="accent1" w:themeFillTint="33"/>
            <w:vAlign w:val="center"/>
          </w:tcPr>
          <w:p w14:paraId="45E16E3B" w14:textId="4D431CA0" w:rsidR="00D526D8" w:rsidRPr="002132C3" w:rsidRDefault="00D526D8" w:rsidP="00D478BF">
            <w:pPr>
              <w:pStyle w:val="Corpodetexto"/>
              <w:ind w:firstLine="0"/>
              <w:jc w:val="center"/>
              <w:rPr>
                <w:sz w:val="22"/>
              </w:rPr>
            </w:pPr>
            <w:r w:rsidRPr="002132C3">
              <w:rPr>
                <w:sz w:val="22"/>
              </w:rPr>
              <w:t>0,646</w:t>
            </w:r>
          </w:p>
        </w:tc>
      </w:tr>
      <w:tr w:rsidR="00D526D8" w14:paraId="4549C0F3" w14:textId="77777777" w:rsidTr="00D478BF">
        <w:trPr>
          <w:trHeight w:val="397"/>
        </w:trPr>
        <w:tc>
          <w:tcPr>
            <w:tcW w:w="4815" w:type="dxa"/>
            <w:shd w:val="clear" w:color="auto" w:fill="D9E2F3" w:themeFill="accent1" w:themeFillTint="33"/>
            <w:vAlign w:val="center"/>
          </w:tcPr>
          <w:p w14:paraId="0AA760C2" w14:textId="72BA8818" w:rsidR="00D526D8" w:rsidRPr="002132C3" w:rsidRDefault="00D526D8" w:rsidP="00D478BF">
            <w:pPr>
              <w:pStyle w:val="Corpodetexto"/>
              <w:ind w:firstLine="0"/>
              <w:jc w:val="left"/>
              <w:rPr>
                <w:sz w:val="22"/>
              </w:rPr>
            </w:pPr>
            <w:r w:rsidRPr="002132C3">
              <w:rPr>
                <w:sz w:val="22"/>
              </w:rPr>
              <w:t>3. Importância do conhecimento geral dos processos</w:t>
            </w:r>
          </w:p>
        </w:tc>
        <w:tc>
          <w:tcPr>
            <w:tcW w:w="1417" w:type="dxa"/>
            <w:shd w:val="clear" w:color="auto" w:fill="D9E2F3" w:themeFill="accent1" w:themeFillTint="33"/>
            <w:vAlign w:val="center"/>
          </w:tcPr>
          <w:p w14:paraId="5237A38E" w14:textId="4D3C485E" w:rsidR="00D526D8" w:rsidRPr="002132C3" w:rsidRDefault="00D526D8" w:rsidP="00D478BF">
            <w:pPr>
              <w:pStyle w:val="Corpodetexto"/>
              <w:ind w:firstLine="0"/>
              <w:jc w:val="center"/>
              <w:rPr>
                <w:sz w:val="22"/>
              </w:rPr>
            </w:pPr>
            <w:r w:rsidRPr="002132C3">
              <w:rPr>
                <w:sz w:val="22"/>
              </w:rPr>
              <w:t>2</w:t>
            </w:r>
          </w:p>
        </w:tc>
        <w:tc>
          <w:tcPr>
            <w:tcW w:w="2262" w:type="dxa"/>
            <w:shd w:val="clear" w:color="auto" w:fill="D9E2F3" w:themeFill="accent1" w:themeFillTint="33"/>
            <w:vAlign w:val="center"/>
          </w:tcPr>
          <w:p w14:paraId="3B8A5774" w14:textId="1B5F7FB9" w:rsidR="00D526D8" w:rsidRPr="002132C3" w:rsidRDefault="00D526D8" w:rsidP="00D478BF">
            <w:pPr>
              <w:pStyle w:val="Corpodetexto"/>
              <w:ind w:firstLine="0"/>
              <w:jc w:val="center"/>
              <w:rPr>
                <w:sz w:val="22"/>
              </w:rPr>
            </w:pPr>
            <w:r w:rsidRPr="002132C3">
              <w:rPr>
                <w:sz w:val="22"/>
              </w:rPr>
              <w:t>0,677</w:t>
            </w:r>
          </w:p>
        </w:tc>
      </w:tr>
      <w:tr w:rsidR="00D526D8" w14:paraId="2F447822" w14:textId="77777777" w:rsidTr="00D478BF">
        <w:trPr>
          <w:trHeight w:val="397"/>
        </w:trPr>
        <w:tc>
          <w:tcPr>
            <w:tcW w:w="4815" w:type="dxa"/>
            <w:shd w:val="clear" w:color="auto" w:fill="D9E2F3" w:themeFill="accent1" w:themeFillTint="33"/>
            <w:vAlign w:val="center"/>
          </w:tcPr>
          <w:p w14:paraId="397C12E1" w14:textId="660A42E8" w:rsidR="00D526D8" w:rsidRPr="002132C3" w:rsidRDefault="00D526D8" w:rsidP="00D478BF">
            <w:pPr>
              <w:pStyle w:val="Corpodetexto"/>
              <w:ind w:firstLine="0"/>
              <w:jc w:val="left"/>
              <w:rPr>
                <w:sz w:val="22"/>
              </w:rPr>
            </w:pPr>
            <w:r w:rsidRPr="002132C3">
              <w:rPr>
                <w:sz w:val="22"/>
              </w:rPr>
              <w:t>4. Escala Completa</w:t>
            </w:r>
          </w:p>
        </w:tc>
        <w:tc>
          <w:tcPr>
            <w:tcW w:w="1417" w:type="dxa"/>
            <w:shd w:val="clear" w:color="auto" w:fill="D9E2F3" w:themeFill="accent1" w:themeFillTint="33"/>
            <w:vAlign w:val="center"/>
          </w:tcPr>
          <w:p w14:paraId="67ED0B17" w14:textId="72D41526" w:rsidR="00D526D8" w:rsidRPr="002132C3" w:rsidRDefault="00D526D8" w:rsidP="00D478BF">
            <w:pPr>
              <w:pStyle w:val="Corpodetexto"/>
              <w:ind w:firstLine="0"/>
              <w:jc w:val="center"/>
              <w:rPr>
                <w:sz w:val="22"/>
              </w:rPr>
            </w:pPr>
            <w:r w:rsidRPr="002132C3">
              <w:rPr>
                <w:sz w:val="22"/>
              </w:rPr>
              <w:t>9</w:t>
            </w:r>
          </w:p>
        </w:tc>
        <w:tc>
          <w:tcPr>
            <w:tcW w:w="2262" w:type="dxa"/>
            <w:shd w:val="clear" w:color="auto" w:fill="D9E2F3" w:themeFill="accent1" w:themeFillTint="33"/>
            <w:vAlign w:val="center"/>
          </w:tcPr>
          <w:p w14:paraId="0BCF6AE5" w14:textId="08C7C4C3" w:rsidR="00D526D8" w:rsidRPr="002132C3" w:rsidRDefault="00D526D8" w:rsidP="00D478BF">
            <w:pPr>
              <w:pStyle w:val="Corpodetexto"/>
              <w:ind w:firstLine="0"/>
              <w:jc w:val="center"/>
              <w:rPr>
                <w:sz w:val="22"/>
              </w:rPr>
            </w:pPr>
            <w:r w:rsidRPr="002132C3">
              <w:rPr>
                <w:sz w:val="22"/>
              </w:rPr>
              <w:t>0,857</w:t>
            </w:r>
          </w:p>
        </w:tc>
      </w:tr>
    </w:tbl>
    <w:p w14:paraId="276E4307" w14:textId="0D122E56" w:rsidR="002132C3" w:rsidRPr="00E16A9C" w:rsidRDefault="002132C3" w:rsidP="00E16A9C">
      <w:pPr>
        <w:pStyle w:val="Fonte"/>
      </w:pPr>
      <w:r w:rsidRPr="00E16A9C">
        <w:t xml:space="preserve">Fonte: </w:t>
      </w:r>
      <w:r w:rsidRPr="00E16A9C">
        <w:rPr>
          <w:b w:val="0"/>
          <w:bCs/>
        </w:rPr>
        <w:t>Elaboração própria</w:t>
      </w:r>
    </w:p>
    <w:p w14:paraId="6A5BD3A1" w14:textId="42F98193" w:rsidR="00443091" w:rsidRDefault="00DE13A4" w:rsidP="00443091">
      <w:pPr>
        <w:pStyle w:val="Ttulo1"/>
      </w:pPr>
      <w:r>
        <w:t xml:space="preserve">DISCUSSÃO E </w:t>
      </w:r>
      <w:r w:rsidR="00443091">
        <w:t>Conclusões</w:t>
      </w:r>
    </w:p>
    <w:p w14:paraId="7ECA0BE0" w14:textId="264A30DA" w:rsidR="004E55EC" w:rsidRDefault="004E55EC" w:rsidP="002032CC">
      <w:pPr>
        <w:pStyle w:val="Corpodetexto"/>
        <w:rPr>
          <w:lang w:eastAsia="pt-PT"/>
        </w:rPr>
      </w:pPr>
      <w:r w:rsidRPr="004E55EC">
        <w:rPr>
          <w:lang w:eastAsia="pt-PT"/>
        </w:rPr>
        <w:t xml:space="preserve">O objetivo da discussão é interpretar e descrever o significado das descobertas à luz do que já era conhecido sobre o problema de investigação que está a ser </w:t>
      </w:r>
      <w:r>
        <w:rPr>
          <w:lang w:eastAsia="pt-PT"/>
        </w:rPr>
        <w:t>estudado</w:t>
      </w:r>
      <w:r w:rsidRPr="004E55EC">
        <w:rPr>
          <w:lang w:eastAsia="pt-PT"/>
        </w:rPr>
        <w:t xml:space="preserve"> e explicar qualquer nova compreensão ou novos conhecimentos sobre o problema</w:t>
      </w:r>
      <w:r>
        <w:rPr>
          <w:lang w:eastAsia="pt-PT"/>
        </w:rPr>
        <w:t xml:space="preserve">. </w:t>
      </w:r>
      <w:r w:rsidRPr="004E55EC">
        <w:rPr>
          <w:lang w:eastAsia="pt-PT"/>
        </w:rPr>
        <w:t>A discussão estará sempre ligada à introdução através das perguntas ou hipóteses coloc</w:t>
      </w:r>
      <w:r>
        <w:rPr>
          <w:lang w:eastAsia="pt-PT"/>
        </w:rPr>
        <w:t>adas</w:t>
      </w:r>
      <w:r w:rsidRPr="004E55EC">
        <w:rPr>
          <w:lang w:eastAsia="pt-PT"/>
        </w:rPr>
        <w:t xml:space="preserve"> e da literatura revi</w:t>
      </w:r>
      <w:r>
        <w:rPr>
          <w:lang w:eastAsia="pt-PT"/>
        </w:rPr>
        <w:t>sta</w:t>
      </w:r>
      <w:r w:rsidRPr="004E55EC">
        <w:rPr>
          <w:lang w:eastAsia="pt-PT"/>
        </w:rPr>
        <w:t>, mas não se limita a repetir ou reorganizar a introdução</w:t>
      </w:r>
      <w:r>
        <w:rPr>
          <w:lang w:eastAsia="pt-PT"/>
        </w:rPr>
        <w:t>. A</w:t>
      </w:r>
      <w:r w:rsidRPr="004E55EC">
        <w:rPr>
          <w:lang w:eastAsia="pt-PT"/>
        </w:rPr>
        <w:t xml:space="preserve"> discussão deve explicar como o estudo fez avançar a compreensão do problema de investigação</w:t>
      </w:r>
      <w:r w:rsidR="005B2872">
        <w:rPr>
          <w:lang w:eastAsia="pt-PT"/>
        </w:rPr>
        <w:t>.</w:t>
      </w:r>
    </w:p>
    <w:p w14:paraId="4FD11576" w14:textId="0C21F549" w:rsidR="004E55EC" w:rsidRDefault="005B2872" w:rsidP="002032CC">
      <w:pPr>
        <w:pStyle w:val="Corpodetexto"/>
        <w:rPr>
          <w:lang w:eastAsia="pt-PT"/>
        </w:rPr>
      </w:pPr>
      <w:r w:rsidRPr="005B2872">
        <w:rPr>
          <w:lang w:eastAsia="pt-PT"/>
        </w:rPr>
        <w:t>Uma conclusão não é apenas um resumo ou uma reelaboração do problema de investigação, mas uma síntese de pontos-chave. Para a maioria dos ensaios, um parágrafo bem desenvolvido é suficiente para uma conclusão, embora em alguns casos, possa ser necessária uma conclusão de dois ou três parágrafos.</w:t>
      </w:r>
    </w:p>
    <w:p w14:paraId="22C412F8" w14:textId="57187116" w:rsidR="00DE13A4" w:rsidRDefault="00DE13A4" w:rsidP="00DE13A4">
      <w:pPr>
        <w:pStyle w:val="Corpodetexto"/>
        <w:ind w:firstLine="709"/>
      </w:pPr>
      <w:r>
        <w:t>As formatações desta seção deverão ir ao encontro das apresentadas na Introdução.</w:t>
      </w:r>
    </w:p>
    <w:p w14:paraId="2ECC9F9A" w14:textId="6A1A07D1" w:rsidR="00443091" w:rsidRDefault="002032CC" w:rsidP="002032CC">
      <w:pPr>
        <w:pStyle w:val="Ttulo"/>
      </w:pPr>
      <w:r>
        <w:t>Agradecimentos</w:t>
      </w:r>
    </w:p>
    <w:p w14:paraId="7E495A83" w14:textId="14CF9DE8" w:rsidR="00AB6110" w:rsidRDefault="00AB6110" w:rsidP="002032CC">
      <w:pPr>
        <w:pStyle w:val="Corpodetexto"/>
        <w:ind w:firstLine="709"/>
      </w:pPr>
      <w:r>
        <w:t>Caso o estudo tenha sido financiado por alguma instituição, ou obtido contributo de algu</w:t>
      </w:r>
      <w:r w:rsidR="00552554">
        <w:t>ém, esta seção será a indicada para fazer os devidos agradecimentos.</w:t>
      </w:r>
    </w:p>
    <w:p w14:paraId="61BA9DCD" w14:textId="41F772C1" w:rsidR="004F7C61" w:rsidRDefault="00DE13A4" w:rsidP="00D478BF">
      <w:pPr>
        <w:pStyle w:val="Corpodetexto"/>
        <w:spacing w:after="240"/>
        <w:ind w:firstLine="709"/>
      </w:pPr>
      <w:r>
        <w:t>As formatações desta seção deverão ir ao encontro das apresentadas na Introdução.</w:t>
      </w:r>
    </w:p>
    <w:p w14:paraId="69C54814" w14:textId="18E5F215" w:rsidR="002032CC" w:rsidRDefault="002032CC" w:rsidP="002032CC">
      <w:pPr>
        <w:pStyle w:val="Ttulo"/>
      </w:pPr>
      <w:r>
        <w:lastRenderedPageBreak/>
        <w:t>Referências</w:t>
      </w:r>
      <w:r w:rsidR="00EA0BBD">
        <w:t xml:space="preserve"> BIBLIOGRÁFICAS</w:t>
      </w:r>
    </w:p>
    <w:p w14:paraId="5E0F7648" w14:textId="1FC4A757" w:rsidR="004A6973" w:rsidRDefault="004A6973" w:rsidP="00D478BF">
      <w:pPr>
        <w:pStyle w:val="Corpodetexto"/>
        <w:spacing w:after="480"/>
      </w:pPr>
      <w:r>
        <w:t>A lista de</w:t>
      </w:r>
      <w:r w:rsidRPr="004A6973">
        <w:t xml:space="preserve"> </w:t>
      </w:r>
      <w:r>
        <w:t xml:space="preserve">referências bibliográficas deve ser organizada alfabeticamente e as citações efetuadas de acordo com as normas da American Psychological Association (APA). </w:t>
      </w:r>
      <w:r w:rsidR="00AB7DDC">
        <w:t xml:space="preserve">Pode ser formatada com o estilo Referências Bibliográficas. </w:t>
      </w:r>
      <w:r w:rsidR="00762443">
        <w:t xml:space="preserve">De seguida apresentamos os </w:t>
      </w:r>
      <w:r w:rsidR="007D7077">
        <w:t xml:space="preserve">alguns </w:t>
      </w:r>
      <w:r w:rsidR="00762443">
        <w:t>e</w:t>
      </w:r>
      <w:r>
        <w:t>xemplos:</w:t>
      </w:r>
    </w:p>
    <w:p w14:paraId="7C41BD78" w14:textId="1824E231" w:rsidR="007D7077" w:rsidRPr="007D7077" w:rsidRDefault="007D7077" w:rsidP="00AB7DDC">
      <w:pPr>
        <w:pStyle w:val="RefernciasBibliogrficas"/>
        <w:rPr>
          <w:b/>
          <w:bCs/>
        </w:rPr>
      </w:pPr>
      <w:r w:rsidRPr="007D7077">
        <w:rPr>
          <w:b/>
          <w:bCs/>
        </w:rPr>
        <w:t>Artigo Científico</w:t>
      </w:r>
      <w:r w:rsidR="00821D9F">
        <w:rPr>
          <w:b/>
          <w:bCs/>
        </w:rPr>
        <w:t xml:space="preserve"> impresso</w:t>
      </w:r>
      <w:r w:rsidRPr="007D7077">
        <w:rPr>
          <w:b/>
          <w:bCs/>
        </w:rPr>
        <w:t>:</w:t>
      </w:r>
    </w:p>
    <w:p w14:paraId="109ABF15" w14:textId="69C9405A" w:rsidR="007D7077" w:rsidRDefault="007D7077" w:rsidP="00D478BF">
      <w:pPr>
        <w:pStyle w:val="RefernciasBibliogrficas"/>
        <w:spacing w:after="240"/>
      </w:pPr>
      <w:r w:rsidRPr="007D7077">
        <w:t xml:space="preserve">Goldfried, M. R. (2013). </w:t>
      </w:r>
      <w:r w:rsidRPr="007D7077">
        <w:rPr>
          <w:lang w:val="en-US"/>
        </w:rPr>
        <w:t xml:space="preserve">What should we expect from psychotherapy? </w:t>
      </w:r>
      <w:r w:rsidRPr="007D7077">
        <w:rPr>
          <w:i/>
          <w:iCs/>
        </w:rPr>
        <w:t>Clinical Psychology Review</w:t>
      </w:r>
      <w:r w:rsidRPr="007D7077">
        <w:t>, 33(5), 862-869</w:t>
      </w:r>
      <w:r w:rsidR="00D478BF">
        <w:t>.</w:t>
      </w:r>
    </w:p>
    <w:p w14:paraId="3433F148" w14:textId="49467B79" w:rsidR="00821D9F" w:rsidRPr="00821D9F" w:rsidRDefault="00821D9F" w:rsidP="007D7077">
      <w:pPr>
        <w:pStyle w:val="RefernciasBibliogrficas"/>
        <w:rPr>
          <w:b/>
          <w:bCs/>
        </w:rPr>
      </w:pPr>
      <w:r w:rsidRPr="00821D9F">
        <w:rPr>
          <w:b/>
          <w:bCs/>
        </w:rPr>
        <w:t>Artigo Científico eletrónico:</w:t>
      </w:r>
    </w:p>
    <w:p w14:paraId="79C6E71F" w14:textId="5DCA47DE" w:rsidR="00821D9F" w:rsidRPr="007D7077" w:rsidRDefault="00821D9F" w:rsidP="00D478BF">
      <w:pPr>
        <w:pStyle w:val="RefernciasBibliogrficas"/>
        <w:spacing w:after="240"/>
      </w:pPr>
      <w:r w:rsidRPr="00821D9F">
        <w:t xml:space="preserve">Goldfried, M. R. (2013). </w:t>
      </w:r>
      <w:r w:rsidRPr="00821D9F">
        <w:rPr>
          <w:lang w:val="en-US"/>
        </w:rPr>
        <w:t xml:space="preserve">What should we expect from psychotherapy? </w:t>
      </w:r>
      <w:r w:rsidRPr="00821D9F">
        <w:rPr>
          <w:i/>
          <w:iCs/>
        </w:rPr>
        <w:t>Clinical Psychology Review</w:t>
      </w:r>
      <w:r>
        <w:t>, 33(5), 862-869. https://doi.org/10.1016/j.cpr.2012.09.006</w:t>
      </w:r>
    </w:p>
    <w:p w14:paraId="7E898342" w14:textId="087727F3" w:rsidR="007D7077" w:rsidRPr="007D7077" w:rsidRDefault="007D7077" w:rsidP="00762443">
      <w:pPr>
        <w:pStyle w:val="RefernciasBibliogrficas"/>
        <w:rPr>
          <w:b/>
          <w:bCs/>
        </w:rPr>
      </w:pPr>
      <w:r w:rsidRPr="007D7077">
        <w:rPr>
          <w:b/>
          <w:bCs/>
        </w:rPr>
        <w:t>Livro</w:t>
      </w:r>
      <w:r w:rsidR="00821D9F">
        <w:rPr>
          <w:b/>
          <w:bCs/>
        </w:rPr>
        <w:t xml:space="preserve"> impresso</w:t>
      </w:r>
      <w:r w:rsidRPr="007D7077">
        <w:rPr>
          <w:b/>
          <w:bCs/>
        </w:rPr>
        <w:t>:</w:t>
      </w:r>
    </w:p>
    <w:p w14:paraId="22699261" w14:textId="37A9B617" w:rsidR="007D7077" w:rsidRDefault="007D7077" w:rsidP="00D478BF">
      <w:pPr>
        <w:pStyle w:val="RefernciasBibliogrficas"/>
        <w:spacing w:after="240"/>
        <w:rPr>
          <w:lang w:val="en-US"/>
        </w:rPr>
      </w:pPr>
      <w:r w:rsidRPr="007D7077">
        <w:rPr>
          <w:lang w:val="en-US"/>
        </w:rPr>
        <w:t xml:space="preserve">Antonelli, G. (2006). </w:t>
      </w:r>
      <w:r w:rsidRPr="00821D9F">
        <w:rPr>
          <w:i/>
          <w:iCs/>
          <w:lang w:val="en-US"/>
        </w:rPr>
        <w:t>Underwater robots: Motion and force control of vehicle</w:t>
      </w:r>
      <w:r w:rsidR="00821D9F">
        <w:rPr>
          <w:i/>
          <w:iCs/>
          <w:lang w:val="en-US"/>
        </w:rPr>
        <w:t xml:space="preserve"> </w:t>
      </w:r>
      <w:r w:rsidRPr="00821D9F">
        <w:rPr>
          <w:i/>
          <w:iCs/>
          <w:lang w:val="en-US"/>
        </w:rPr>
        <w:t xml:space="preserve">manipulator systems </w:t>
      </w:r>
      <w:r w:rsidRPr="007D7077">
        <w:rPr>
          <w:lang w:val="en-US"/>
        </w:rPr>
        <w:t xml:space="preserve">(2nd ed.). </w:t>
      </w:r>
      <w:r w:rsidRPr="00821D9F">
        <w:rPr>
          <w:lang w:val="en-US"/>
        </w:rPr>
        <w:t>Springer.</w:t>
      </w:r>
    </w:p>
    <w:p w14:paraId="28253423" w14:textId="6D5C37B4" w:rsidR="00821D9F" w:rsidRPr="00821D9F" w:rsidRDefault="00821D9F" w:rsidP="00762443">
      <w:pPr>
        <w:pStyle w:val="RefernciasBibliogrficas"/>
        <w:rPr>
          <w:b/>
          <w:bCs/>
        </w:rPr>
      </w:pPr>
      <w:r w:rsidRPr="00821D9F">
        <w:rPr>
          <w:b/>
          <w:bCs/>
        </w:rPr>
        <w:t>Livro eletrónico:</w:t>
      </w:r>
    </w:p>
    <w:p w14:paraId="66EA7BC2" w14:textId="4C8E8C57" w:rsidR="00821D9F" w:rsidRPr="00821D9F" w:rsidRDefault="00821D9F" w:rsidP="00D478BF">
      <w:pPr>
        <w:pStyle w:val="RefernciasBibliogrficas"/>
        <w:spacing w:after="240"/>
        <w:rPr>
          <w:lang w:val="en-US"/>
        </w:rPr>
      </w:pPr>
      <w:r w:rsidRPr="00821D9F">
        <w:rPr>
          <w:lang w:val="en-US"/>
        </w:rPr>
        <w:t xml:space="preserve">Antonelli, G. (2006). </w:t>
      </w:r>
      <w:r w:rsidRPr="00821D9F">
        <w:rPr>
          <w:i/>
          <w:iCs/>
          <w:lang w:val="en-US"/>
        </w:rPr>
        <w:t>Underwater robots: Motion and force control of vehicle manipulator systems</w:t>
      </w:r>
      <w:r w:rsidRPr="00821D9F">
        <w:rPr>
          <w:lang w:val="en-US"/>
        </w:rPr>
        <w:t xml:space="preserve"> (2nd ed.). Springer. https://doi.org/10.1007/11540199</w:t>
      </w:r>
    </w:p>
    <w:p w14:paraId="420817A0" w14:textId="0D7F6F9F" w:rsidR="007D7077" w:rsidRPr="00821D9F" w:rsidRDefault="007D7077" w:rsidP="00D478BF">
      <w:pPr>
        <w:pStyle w:val="RefernciasBibliogrficas"/>
        <w:rPr>
          <w:b/>
          <w:bCs/>
        </w:rPr>
      </w:pPr>
      <w:r w:rsidRPr="00821D9F">
        <w:rPr>
          <w:b/>
          <w:bCs/>
        </w:rPr>
        <w:t>Capítulo de livro</w:t>
      </w:r>
      <w:r w:rsidR="00821D9F" w:rsidRPr="00821D9F">
        <w:rPr>
          <w:b/>
          <w:bCs/>
        </w:rPr>
        <w:t xml:space="preserve"> impresso</w:t>
      </w:r>
      <w:r w:rsidRPr="00821D9F">
        <w:rPr>
          <w:b/>
          <w:bCs/>
        </w:rPr>
        <w:t>:</w:t>
      </w:r>
    </w:p>
    <w:p w14:paraId="409F7A1F" w14:textId="676B1A8A" w:rsidR="007D7077" w:rsidRDefault="007D7077" w:rsidP="00D478BF">
      <w:pPr>
        <w:pStyle w:val="RefernciasBibliogrficas"/>
        <w:spacing w:after="240"/>
      </w:pPr>
      <w:r w:rsidRPr="007D7077">
        <w:rPr>
          <w:lang w:val="en-US"/>
        </w:rPr>
        <w:t xml:space="preserve">Canon, C. L. (2006). Gastrointestinal tract. In J. K. Lee, S. S. Sagel, R. J. Stanley, &amp; Jay P. Heiken (Eds.), </w:t>
      </w:r>
      <w:r w:rsidRPr="00821D9F">
        <w:rPr>
          <w:i/>
          <w:iCs/>
          <w:lang w:val="en-US"/>
        </w:rPr>
        <w:t>Computed body tomography with MRI correlation</w:t>
      </w:r>
      <w:r w:rsidRPr="007D7077">
        <w:rPr>
          <w:lang w:val="en-US"/>
        </w:rPr>
        <w:t xml:space="preserve"> (4th ed., pp. 771-828). </w:t>
      </w:r>
      <w:r>
        <w:t>Lippincot Williams &amp; Wilkins.</w:t>
      </w:r>
    </w:p>
    <w:p w14:paraId="6F33EB05" w14:textId="0EB98E89" w:rsidR="00821D9F" w:rsidRPr="00821D9F" w:rsidRDefault="00821D9F" w:rsidP="00762443">
      <w:pPr>
        <w:pStyle w:val="RefernciasBibliogrficas"/>
        <w:rPr>
          <w:b/>
          <w:bCs/>
        </w:rPr>
      </w:pPr>
      <w:r w:rsidRPr="00821D9F">
        <w:rPr>
          <w:b/>
          <w:bCs/>
        </w:rPr>
        <w:t xml:space="preserve">Capítulo de livro </w:t>
      </w:r>
      <w:r>
        <w:rPr>
          <w:b/>
          <w:bCs/>
        </w:rPr>
        <w:t>eletrónico</w:t>
      </w:r>
      <w:r w:rsidRPr="00821D9F">
        <w:rPr>
          <w:b/>
          <w:bCs/>
        </w:rPr>
        <w:t>:</w:t>
      </w:r>
    </w:p>
    <w:p w14:paraId="6E11CB23" w14:textId="4EB34C59" w:rsidR="00821D9F" w:rsidRDefault="00821D9F" w:rsidP="00762443">
      <w:pPr>
        <w:pStyle w:val="RefernciasBibliogrficas"/>
      </w:pPr>
      <w:r>
        <w:t xml:space="preserve">Rhodes, R. A. W. (2007). </w:t>
      </w:r>
      <w:r w:rsidRPr="00821D9F">
        <w:rPr>
          <w:lang w:val="en-US"/>
        </w:rPr>
        <w:t xml:space="preserve">Blair and governance. In R. Koch &amp; J. Dixon (Eds.), </w:t>
      </w:r>
      <w:r w:rsidRPr="00821D9F">
        <w:rPr>
          <w:i/>
          <w:iCs/>
          <w:lang w:val="en-US"/>
        </w:rPr>
        <w:t>Public governance and leadership</w:t>
      </w:r>
      <w:r w:rsidRPr="00821D9F">
        <w:rPr>
          <w:lang w:val="en-US"/>
        </w:rPr>
        <w:t xml:space="preserve"> (pp. 95-116). </w:t>
      </w:r>
      <w:r>
        <w:t>DUV. https://doi.org/10.1007/978-3-8350-9100-9 5</w:t>
      </w:r>
    </w:p>
    <w:sectPr w:rsidR="00821D9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D972" w14:textId="77777777" w:rsidR="002A6FDE" w:rsidRDefault="002A6FDE" w:rsidP="00DC7A27">
      <w:pPr>
        <w:spacing w:after="0" w:line="240" w:lineRule="auto"/>
      </w:pPr>
      <w:r>
        <w:separator/>
      </w:r>
    </w:p>
  </w:endnote>
  <w:endnote w:type="continuationSeparator" w:id="0">
    <w:p w14:paraId="256CEEBE" w14:textId="77777777" w:rsidR="002A6FDE" w:rsidRDefault="002A6FDE" w:rsidP="00DC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831D" w14:textId="77777777" w:rsidR="002A6FDE" w:rsidRDefault="002A6FDE" w:rsidP="00DC7A27">
      <w:pPr>
        <w:spacing w:after="0" w:line="240" w:lineRule="auto"/>
      </w:pPr>
      <w:r>
        <w:separator/>
      </w:r>
    </w:p>
  </w:footnote>
  <w:footnote w:type="continuationSeparator" w:id="0">
    <w:p w14:paraId="646AC469" w14:textId="77777777" w:rsidR="002A6FDE" w:rsidRDefault="002A6FDE" w:rsidP="00DC7A27">
      <w:pPr>
        <w:spacing w:after="0" w:line="240" w:lineRule="auto"/>
      </w:pPr>
      <w:r>
        <w:continuationSeparator/>
      </w:r>
    </w:p>
  </w:footnote>
  <w:footnote w:id="1">
    <w:p w14:paraId="799E7531" w14:textId="3111E714" w:rsidR="00DC7A27" w:rsidRDefault="00DC7A27">
      <w:pPr>
        <w:pStyle w:val="Textodenotaderodap"/>
      </w:pPr>
      <w:r>
        <w:rPr>
          <w:rStyle w:val="Refdenotaderodap"/>
        </w:rPr>
        <w:footnoteRef/>
      </w:r>
      <w:r>
        <w:t xml:space="preserve"> </w:t>
      </w:r>
      <w:hyperlink r:id="rId1" w:history="1">
        <w:r w:rsidR="00226874" w:rsidRPr="00181A53">
          <w:rPr>
            <w:rStyle w:val="Hiperligao"/>
          </w:rPr>
          <w:t>emailautor@exemplo.pt</w:t>
        </w:r>
      </w:hyperlink>
      <w:r w:rsidR="002A4808">
        <w:t>;</w:t>
      </w:r>
      <w:r>
        <w:t xml:space="preserve"> </w:t>
      </w:r>
      <w:r w:rsidR="004923C6">
        <w:t>Instituição de Ensino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005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761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801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686C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42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7AA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00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F8C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EE9B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B0A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F5968"/>
    <w:multiLevelType w:val="multilevel"/>
    <w:tmpl w:val="FBE65FB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pStyle w:val="Ttulo4"/>
      <w:lvlText w:val="%1.%2.%3.%4."/>
      <w:lvlJc w:val="left"/>
      <w:pPr>
        <w:ind w:left="1728" w:hanging="648"/>
      </w:pPr>
      <w:rPr>
        <w:rFonts w:hint="default"/>
      </w:rPr>
    </w:lvl>
    <w:lvl w:ilvl="4">
      <w:start w:val="1"/>
      <w:numFmt w:val="decimal"/>
      <w:pStyle w:val="Ttulo5"/>
      <w:lvlText w:val="%1.%2.%3.%4.%5."/>
      <w:lvlJc w:val="left"/>
      <w:pPr>
        <w:ind w:left="2232" w:hanging="792"/>
      </w:pPr>
      <w:rPr>
        <w:rFonts w:hint="default"/>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35C86729"/>
    <w:multiLevelType w:val="multilevel"/>
    <w:tmpl w:val="DDB06B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D1F1D"/>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E9"/>
    <w:rsid w:val="00026DA4"/>
    <w:rsid w:val="0005375D"/>
    <w:rsid w:val="00083CC8"/>
    <w:rsid w:val="00087E9E"/>
    <w:rsid w:val="000A2613"/>
    <w:rsid w:val="000F6C13"/>
    <w:rsid w:val="00126692"/>
    <w:rsid w:val="00186489"/>
    <w:rsid w:val="001E7FBC"/>
    <w:rsid w:val="001F1548"/>
    <w:rsid w:val="0020044F"/>
    <w:rsid w:val="002032CC"/>
    <w:rsid w:val="002132C3"/>
    <w:rsid w:val="00226874"/>
    <w:rsid w:val="002344DF"/>
    <w:rsid w:val="00234786"/>
    <w:rsid w:val="00250E63"/>
    <w:rsid w:val="00283167"/>
    <w:rsid w:val="00286C07"/>
    <w:rsid w:val="002A4808"/>
    <w:rsid w:val="002A6FDE"/>
    <w:rsid w:val="002C6755"/>
    <w:rsid w:val="002D0407"/>
    <w:rsid w:val="00327DE4"/>
    <w:rsid w:val="00337F95"/>
    <w:rsid w:val="003609E7"/>
    <w:rsid w:val="00364EF6"/>
    <w:rsid w:val="003C735F"/>
    <w:rsid w:val="003F1061"/>
    <w:rsid w:val="00401A09"/>
    <w:rsid w:val="00403E52"/>
    <w:rsid w:val="00436518"/>
    <w:rsid w:val="00443091"/>
    <w:rsid w:val="0045076E"/>
    <w:rsid w:val="00456962"/>
    <w:rsid w:val="004923C6"/>
    <w:rsid w:val="00495DB1"/>
    <w:rsid w:val="004A6973"/>
    <w:rsid w:val="004D77A4"/>
    <w:rsid w:val="004E261A"/>
    <w:rsid w:val="004E55EC"/>
    <w:rsid w:val="004F7C61"/>
    <w:rsid w:val="00511BEF"/>
    <w:rsid w:val="005430E5"/>
    <w:rsid w:val="00552554"/>
    <w:rsid w:val="005B2872"/>
    <w:rsid w:val="005B5BE6"/>
    <w:rsid w:val="005B7671"/>
    <w:rsid w:val="005E2F7A"/>
    <w:rsid w:val="005E3106"/>
    <w:rsid w:val="00614E24"/>
    <w:rsid w:val="00645752"/>
    <w:rsid w:val="00674329"/>
    <w:rsid w:val="0067606F"/>
    <w:rsid w:val="00762443"/>
    <w:rsid w:val="007842A9"/>
    <w:rsid w:val="007B2F8A"/>
    <w:rsid w:val="007D7077"/>
    <w:rsid w:val="007F7C4D"/>
    <w:rsid w:val="008028B9"/>
    <w:rsid w:val="00821D9F"/>
    <w:rsid w:val="00822CAA"/>
    <w:rsid w:val="0084072A"/>
    <w:rsid w:val="00892186"/>
    <w:rsid w:val="00910A41"/>
    <w:rsid w:val="009264F1"/>
    <w:rsid w:val="009326E9"/>
    <w:rsid w:val="0097420B"/>
    <w:rsid w:val="009D0A6E"/>
    <w:rsid w:val="00A00B66"/>
    <w:rsid w:val="00A110E1"/>
    <w:rsid w:val="00A40800"/>
    <w:rsid w:val="00A771A0"/>
    <w:rsid w:val="00AA4BF9"/>
    <w:rsid w:val="00AB6110"/>
    <w:rsid w:val="00AB7DDC"/>
    <w:rsid w:val="00AE4A99"/>
    <w:rsid w:val="00AF77B7"/>
    <w:rsid w:val="00B272BA"/>
    <w:rsid w:val="00B45315"/>
    <w:rsid w:val="00B605D0"/>
    <w:rsid w:val="00B8677A"/>
    <w:rsid w:val="00BB1EA7"/>
    <w:rsid w:val="00BC2FDC"/>
    <w:rsid w:val="00BE51B8"/>
    <w:rsid w:val="00C1497B"/>
    <w:rsid w:val="00C17835"/>
    <w:rsid w:val="00C60CCF"/>
    <w:rsid w:val="00C70437"/>
    <w:rsid w:val="00CB110E"/>
    <w:rsid w:val="00CB3150"/>
    <w:rsid w:val="00CE147A"/>
    <w:rsid w:val="00D2788F"/>
    <w:rsid w:val="00D478BF"/>
    <w:rsid w:val="00D526D8"/>
    <w:rsid w:val="00DB1391"/>
    <w:rsid w:val="00DC7A27"/>
    <w:rsid w:val="00DE13A4"/>
    <w:rsid w:val="00DF1B20"/>
    <w:rsid w:val="00E00400"/>
    <w:rsid w:val="00E16A9C"/>
    <w:rsid w:val="00E5393D"/>
    <w:rsid w:val="00E55279"/>
    <w:rsid w:val="00E63B6A"/>
    <w:rsid w:val="00E71FBD"/>
    <w:rsid w:val="00E90752"/>
    <w:rsid w:val="00EA0BBD"/>
    <w:rsid w:val="00EB1FA8"/>
    <w:rsid w:val="00EB5BCD"/>
    <w:rsid w:val="00EC550D"/>
    <w:rsid w:val="00F01F2A"/>
    <w:rsid w:val="00F40553"/>
    <w:rsid w:val="00F612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0F75"/>
  <w15:chartTrackingRefBased/>
  <w15:docId w15:val="{0A582BCC-52B2-4514-B72D-A0221A61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91"/>
    <w:rPr>
      <w:rFonts w:ascii="Times New Roman" w:hAnsi="Times New Roman"/>
      <w:sz w:val="24"/>
    </w:rPr>
  </w:style>
  <w:style w:type="paragraph" w:styleId="Ttulo1">
    <w:name w:val="heading 1"/>
    <w:basedOn w:val="Normal"/>
    <w:next w:val="Normal"/>
    <w:link w:val="Ttulo1Carter"/>
    <w:uiPriority w:val="9"/>
    <w:qFormat/>
    <w:rsid w:val="002032CC"/>
    <w:pPr>
      <w:keepNext/>
      <w:keepLines/>
      <w:numPr>
        <w:numId w:val="2"/>
      </w:numPr>
      <w:spacing w:before="480" w:line="240" w:lineRule="auto"/>
      <w:ind w:left="1020" w:hanging="340"/>
      <w:outlineLvl w:val="0"/>
    </w:pPr>
    <w:rPr>
      <w:rFonts w:eastAsiaTheme="majorEastAsia" w:cstheme="majorBidi"/>
      <w:b/>
      <w:caps/>
      <w:color w:val="000000" w:themeColor="text1"/>
      <w:sz w:val="28"/>
      <w:szCs w:val="32"/>
    </w:rPr>
  </w:style>
  <w:style w:type="paragraph" w:styleId="Ttulo2">
    <w:name w:val="heading 2"/>
    <w:basedOn w:val="Normal"/>
    <w:next w:val="Normal"/>
    <w:link w:val="Ttulo2Carter"/>
    <w:uiPriority w:val="9"/>
    <w:unhideWhenUsed/>
    <w:qFormat/>
    <w:rsid w:val="00456962"/>
    <w:pPr>
      <w:keepNext/>
      <w:keepLines/>
      <w:numPr>
        <w:ilvl w:val="1"/>
        <w:numId w:val="2"/>
      </w:numPr>
      <w:spacing w:before="480" w:line="240" w:lineRule="auto"/>
      <w:ind w:left="1190" w:hanging="510"/>
      <w:outlineLvl w:val="1"/>
    </w:pPr>
    <w:rPr>
      <w:rFonts w:eastAsiaTheme="majorEastAsia" w:cstheme="majorBidi"/>
      <w:b/>
      <w:sz w:val="28"/>
      <w:szCs w:val="26"/>
    </w:rPr>
  </w:style>
  <w:style w:type="paragraph" w:styleId="Ttulo3">
    <w:name w:val="heading 3"/>
    <w:basedOn w:val="Normal"/>
    <w:next w:val="Normal"/>
    <w:link w:val="Ttulo3Carter"/>
    <w:uiPriority w:val="9"/>
    <w:unhideWhenUsed/>
    <w:qFormat/>
    <w:rsid w:val="0067606F"/>
    <w:pPr>
      <w:keepNext/>
      <w:keepLines/>
      <w:numPr>
        <w:ilvl w:val="2"/>
        <w:numId w:val="2"/>
      </w:numPr>
      <w:spacing w:before="360" w:line="240" w:lineRule="auto"/>
      <w:ind w:left="1185" w:hanging="505"/>
      <w:outlineLvl w:val="2"/>
    </w:pPr>
    <w:rPr>
      <w:rFonts w:eastAsiaTheme="majorEastAsia" w:cstheme="majorBidi"/>
      <w:b/>
      <w:color w:val="000000" w:themeColor="text1"/>
      <w:sz w:val="28"/>
      <w:szCs w:val="24"/>
    </w:rPr>
  </w:style>
  <w:style w:type="paragraph" w:styleId="Ttulo4">
    <w:name w:val="heading 4"/>
    <w:basedOn w:val="Normal"/>
    <w:next w:val="Normal"/>
    <w:link w:val="Ttulo4Carter"/>
    <w:uiPriority w:val="9"/>
    <w:unhideWhenUsed/>
    <w:qFormat/>
    <w:rsid w:val="00B45315"/>
    <w:pPr>
      <w:keepNext/>
      <w:keepLines/>
      <w:numPr>
        <w:ilvl w:val="3"/>
        <w:numId w:val="2"/>
      </w:numPr>
      <w:spacing w:before="360" w:line="240" w:lineRule="auto"/>
      <w:ind w:left="1185" w:hanging="505"/>
      <w:outlineLvl w:val="3"/>
    </w:pPr>
    <w:rPr>
      <w:rFonts w:eastAsiaTheme="majorEastAsia" w:cstheme="majorBidi"/>
      <w:b/>
      <w:iCs/>
      <w:color w:val="000000" w:themeColor="text1"/>
      <w:sz w:val="28"/>
    </w:rPr>
  </w:style>
  <w:style w:type="paragraph" w:styleId="Ttulo5">
    <w:name w:val="heading 5"/>
    <w:basedOn w:val="Normal"/>
    <w:next w:val="Normal"/>
    <w:link w:val="Ttulo5Carter"/>
    <w:uiPriority w:val="9"/>
    <w:unhideWhenUsed/>
    <w:qFormat/>
    <w:rsid w:val="00B45315"/>
    <w:pPr>
      <w:keepNext/>
      <w:keepLines/>
      <w:numPr>
        <w:ilvl w:val="4"/>
        <w:numId w:val="2"/>
      </w:numPr>
      <w:spacing w:before="360" w:line="240" w:lineRule="auto"/>
      <w:ind w:left="1185" w:hanging="505"/>
      <w:outlineLvl w:val="4"/>
    </w:pPr>
    <w:rPr>
      <w:rFonts w:eastAsiaTheme="majorEastAsia" w:cstheme="majorBidi"/>
      <w:b/>
      <w:color w:val="000000" w:themeColor="text1"/>
      <w:sz w:val="28"/>
    </w:rPr>
  </w:style>
  <w:style w:type="paragraph" w:styleId="Ttulo6">
    <w:name w:val="heading 6"/>
    <w:basedOn w:val="Normal"/>
    <w:next w:val="Normal"/>
    <w:link w:val="Ttulo6Carter"/>
    <w:uiPriority w:val="9"/>
    <w:unhideWhenUsed/>
    <w:qFormat/>
    <w:rsid w:val="00B45315"/>
    <w:pPr>
      <w:keepNext/>
      <w:keepLines/>
      <w:numPr>
        <w:ilvl w:val="5"/>
        <w:numId w:val="2"/>
      </w:numPr>
      <w:spacing w:before="360" w:line="240" w:lineRule="auto"/>
      <w:ind w:left="1185" w:hanging="505"/>
      <w:outlineLvl w:val="5"/>
    </w:pPr>
    <w:rPr>
      <w:rFonts w:eastAsiaTheme="majorEastAsia" w:cstheme="majorBidi"/>
      <w:b/>
      <w:color w:val="000000" w:themeColor="text1"/>
      <w:sz w:val="28"/>
    </w:rPr>
  </w:style>
  <w:style w:type="paragraph" w:styleId="Ttulo7">
    <w:name w:val="heading 7"/>
    <w:basedOn w:val="Normal"/>
    <w:next w:val="Normal"/>
    <w:link w:val="Ttulo7Carter"/>
    <w:uiPriority w:val="9"/>
    <w:unhideWhenUsed/>
    <w:qFormat/>
    <w:rsid w:val="00B45315"/>
    <w:pPr>
      <w:keepNext/>
      <w:keepLines/>
      <w:numPr>
        <w:ilvl w:val="6"/>
        <w:numId w:val="2"/>
      </w:numPr>
      <w:spacing w:before="360" w:line="240" w:lineRule="auto"/>
      <w:ind w:left="1185" w:hanging="505"/>
      <w:outlineLvl w:val="6"/>
    </w:pPr>
    <w:rPr>
      <w:rFonts w:eastAsiaTheme="majorEastAsia" w:cstheme="majorBidi"/>
      <w:b/>
      <w:iCs/>
      <w:color w:val="000000" w:themeColor="text1"/>
      <w:sz w:val="28"/>
    </w:rPr>
  </w:style>
  <w:style w:type="paragraph" w:styleId="Ttulo8">
    <w:name w:val="heading 8"/>
    <w:basedOn w:val="Normal"/>
    <w:next w:val="Normal"/>
    <w:link w:val="Ttulo8Carter"/>
    <w:uiPriority w:val="9"/>
    <w:unhideWhenUsed/>
    <w:qFormat/>
    <w:rsid w:val="00B45315"/>
    <w:pPr>
      <w:keepNext/>
      <w:keepLines/>
      <w:numPr>
        <w:ilvl w:val="7"/>
        <w:numId w:val="2"/>
      </w:numPr>
      <w:spacing w:before="360" w:line="240" w:lineRule="auto"/>
      <w:ind w:left="1185" w:hanging="505"/>
      <w:outlineLvl w:val="7"/>
    </w:pPr>
    <w:rPr>
      <w:rFonts w:eastAsiaTheme="majorEastAsia" w:cstheme="majorBidi"/>
      <w:b/>
      <w:color w:val="000000" w:themeColor="text1"/>
      <w:sz w:val="28"/>
      <w:szCs w:val="21"/>
    </w:rPr>
  </w:style>
  <w:style w:type="paragraph" w:styleId="Ttulo9">
    <w:name w:val="heading 9"/>
    <w:basedOn w:val="Normal"/>
    <w:next w:val="Normal"/>
    <w:link w:val="Ttulo9Carter"/>
    <w:uiPriority w:val="9"/>
    <w:unhideWhenUsed/>
    <w:qFormat/>
    <w:rsid w:val="00B45315"/>
    <w:pPr>
      <w:keepNext/>
      <w:keepLines/>
      <w:spacing w:before="360" w:line="240" w:lineRule="auto"/>
      <w:ind w:left="1185" w:hanging="505"/>
      <w:outlineLvl w:val="8"/>
    </w:pPr>
    <w:rPr>
      <w:rFonts w:eastAsiaTheme="majorEastAsia" w:cstheme="majorBidi"/>
      <w:b/>
      <w:iCs/>
      <w:color w:val="000000" w:themeColor="text1"/>
      <w:sz w:val="28"/>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DC7A27"/>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DC7A27"/>
    <w:rPr>
      <w:sz w:val="20"/>
      <w:szCs w:val="20"/>
    </w:rPr>
  </w:style>
  <w:style w:type="character" w:styleId="Refdenotaderodap">
    <w:name w:val="footnote reference"/>
    <w:basedOn w:val="Tipodeletrapredefinidodopargrafo"/>
    <w:uiPriority w:val="99"/>
    <w:semiHidden/>
    <w:unhideWhenUsed/>
    <w:rsid w:val="00DC7A27"/>
    <w:rPr>
      <w:vertAlign w:val="superscript"/>
    </w:rPr>
  </w:style>
  <w:style w:type="character" w:styleId="Hiperligao">
    <w:name w:val="Hyperlink"/>
    <w:basedOn w:val="Tipodeletrapredefinidodopargrafo"/>
    <w:uiPriority w:val="99"/>
    <w:unhideWhenUsed/>
    <w:rsid w:val="00910A41"/>
    <w:rPr>
      <w:rFonts w:ascii="Times New Roman" w:hAnsi="Times New Roman"/>
      <w:i w:val="0"/>
      <w:color w:val="000000" w:themeColor="text1"/>
      <w:u w:val="none"/>
    </w:rPr>
  </w:style>
  <w:style w:type="character" w:customStyle="1" w:styleId="MenoNoResolvida1">
    <w:name w:val="Menção Não Resolvida1"/>
    <w:basedOn w:val="Tipodeletrapredefinidodopargrafo"/>
    <w:uiPriority w:val="99"/>
    <w:semiHidden/>
    <w:unhideWhenUsed/>
    <w:rsid w:val="00DC7A27"/>
    <w:rPr>
      <w:color w:val="605E5C"/>
      <w:shd w:val="clear" w:color="auto" w:fill="E1DFDD"/>
    </w:rPr>
  </w:style>
  <w:style w:type="paragraph" w:styleId="ndice1">
    <w:name w:val="toc 1"/>
    <w:basedOn w:val="Normal"/>
    <w:next w:val="Normal"/>
    <w:autoRedefine/>
    <w:uiPriority w:val="39"/>
    <w:unhideWhenUsed/>
    <w:rsid w:val="00C60CCF"/>
    <w:pPr>
      <w:spacing w:before="240" w:after="120" w:line="240" w:lineRule="auto"/>
    </w:pPr>
    <w:rPr>
      <w:b/>
    </w:rPr>
  </w:style>
  <w:style w:type="paragraph" w:styleId="ndice2">
    <w:name w:val="toc 2"/>
    <w:basedOn w:val="Normal"/>
    <w:next w:val="Normal"/>
    <w:autoRedefine/>
    <w:uiPriority w:val="39"/>
    <w:unhideWhenUsed/>
    <w:rsid w:val="00C60CCF"/>
    <w:pPr>
      <w:spacing w:after="100"/>
      <w:ind w:left="220"/>
    </w:pPr>
  </w:style>
  <w:style w:type="paragraph" w:customStyle="1" w:styleId="RefernciasBibliogrficas">
    <w:name w:val="Referências Bibliográficas"/>
    <w:basedOn w:val="Corpodetexto"/>
    <w:qFormat/>
    <w:rsid w:val="00762443"/>
    <w:pPr>
      <w:ind w:left="709" w:hanging="709"/>
    </w:pPr>
  </w:style>
  <w:style w:type="paragraph" w:styleId="Rodap">
    <w:name w:val="footer"/>
    <w:basedOn w:val="Normal"/>
    <w:link w:val="RodapCarter"/>
    <w:uiPriority w:val="99"/>
    <w:unhideWhenUsed/>
    <w:rsid w:val="00E5527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55279"/>
  </w:style>
  <w:style w:type="paragraph" w:styleId="PargrafodaLista">
    <w:name w:val="List Paragraph"/>
    <w:basedOn w:val="Normal"/>
    <w:uiPriority w:val="34"/>
    <w:qFormat/>
    <w:rsid w:val="003609E7"/>
    <w:pPr>
      <w:ind w:left="720"/>
      <w:contextualSpacing/>
    </w:pPr>
  </w:style>
  <w:style w:type="character" w:customStyle="1" w:styleId="Ttulo1Carter">
    <w:name w:val="Título 1 Caráter"/>
    <w:basedOn w:val="Tipodeletrapredefinidodopargrafo"/>
    <w:link w:val="Ttulo1"/>
    <w:uiPriority w:val="9"/>
    <w:rsid w:val="002032CC"/>
    <w:rPr>
      <w:rFonts w:ascii="Times New Roman" w:eastAsiaTheme="majorEastAsia" w:hAnsi="Times New Roman" w:cstheme="majorBidi"/>
      <w:b/>
      <w:caps/>
      <w:color w:val="000000" w:themeColor="text1"/>
      <w:sz w:val="28"/>
      <w:szCs w:val="32"/>
    </w:rPr>
  </w:style>
  <w:style w:type="character" w:customStyle="1" w:styleId="Ttulo2Carter">
    <w:name w:val="Título 2 Caráter"/>
    <w:basedOn w:val="Tipodeletrapredefinidodopargrafo"/>
    <w:link w:val="Ttulo2"/>
    <w:uiPriority w:val="9"/>
    <w:rsid w:val="00456962"/>
    <w:rPr>
      <w:rFonts w:ascii="Times New Roman" w:eastAsiaTheme="majorEastAsia" w:hAnsi="Times New Roman" w:cstheme="majorBidi"/>
      <w:b/>
      <w:sz w:val="28"/>
      <w:szCs w:val="26"/>
    </w:rPr>
  </w:style>
  <w:style w:type="character" w:customStyle="1" w:styleId="Ttulo3Carter">
    <w:name w:val="Título 3 Caráter"/>
    <w:basedOn w:val="Tipodeletrapredefinidodopargrafo"/>
    <w:link w:val="Ttulo3"/>
    <w:uiPriority w:val="9"/>
    <w:rsid w:val="0067606F"/>
    <w:rPr>
      <w:rFonts w:ascii="Times New Roman" w:eastAsiaTheme="majorEastAsia" w:hAnsi="Times New Roman" w:cstheme="majorBidi"/>
      <w:b/>
      <w:color w:val="000000" w:themeColor="text1"/>
      <w:sz w:val="28"/>
      <w:szCs w:val="24"/>
    </w:rPr>
  </w:style>
  <w:style w:type="character" w:customStyle="1" w:styleId="Ttulo4Carter">
    <w:name w:val="Título 4 Caráter"/>
    <w:basedOn w:val="Tipodeletrapredefinidodopargrafo"/>
    <w:link w:val="Ttulo4"/>
    <w:uiPriority w:val="9"/>
    <w:rsid w:val="00B45315"/>
    <w:rPr>
      <w:rFonts w:ascii="Times New Roman" w:eastAsiaTheme="majorEastAsia" w:hAnsi="Times New Roman" w:cstheme="majorBidi"/>
      <w:b/>
      <w:iCs/>
      <w:color w:val="000000" w:themeColor="text1"/>
      <w:sz w:val="28"/>
    </w:rPr>
  </w:style>
  <w:style w:type="character" w:customStyle="1" w:styleId="Ttulo5Carter">
    <w:name w:val="Título 5 Caráter"/>
    <w:basedOn w:val="Tipodeletrapredefinidodopargrafo"/>
    <w:link w:val="Ttulo5"/>
    <w:uiPriority w:val="9"/>
    <w:rsid w:val="00B45315"/>
    <w:rPr>
      <w:rFonts w:ascii="Times New Roman" w:eastAsiaTheme="majorEastAsia" w:hAnsi="Times New Roman" w:cstheme="majorBidi"/>
      <w:b/>
      <w:color w:val="000000" w:themeColor="text1"/>
      <w:sz w:val="28"/>
    </w:rPr>
  </w:style>
  <w:style w:type="character" w:customStyle="1" w:styleId="Ttulo6Carter">
    <w:name w:val="Título 6 Caráter"/>
    <w:basedOn w:val="Tipodeletrapredefinidodopargrafo"/>
    <w:link w:val="Ttulo6"/>
    <w:uiPriority w:val="9"/>
    <w:rsid w:val="00B45315"/>
    <w:rPr>
      <w:rFonts w:ascii="Times New Roman" w:eastAsiaTheme="majorEastAsia" w:hAnsi="Times New Roman" w:cstheme="majorBidi"/>
      <w:b/>
      <w:color w:val="000000" w:themeColor="text1"/>
      <w:sz w:val="28"/>
    </w:rPr>
  </w:style>
  <w:style w:type="character" w:customStyle="1" w:styleId="Ttulo7Carter">
    <w:name w:val="Título 7 Caráter"/>
    <w:basedOn w:val="Tipodeletrapredefinidodopargrafo"/>
    <w:link w:val="Ttulo7"/>
    <w:uiPriority w:val="9"/>
    <w:rsid w:val="00B45315"/>
    <w:rPr>
      <w:rFonts w:ascii="Times New Roman" w:eastAsiaTheme="majorEastAsia" w:hAnsi="Times New Roman" w:cstheme="majorBidi"/>
      <w:b/>
      <w:iCs/>
      <w:color w:val="000000" w:themeColor="text1"/>
      <w:sz w:val="28"/>
    </w:rPr>
  </w:style>
  <w:style w:type="character" w:customStyle="1" w:styleId="Ttulo8Carter">
    <w:name w:val="Título 8 Caráter"/>
    <w:basedOn w:val="Tipodeletrapredefinidodopargrafo"/>
    <w:link w:val="Ttulo8"/>
    <w:uiPriority w:val="9"/>
    <w:rsid w:val="00B45315"/>
    <w:rPr>
      <w:rFonts w:ascii="Times New Roman" w:eastAsiaTheme="majorEastAsia" w:hAnsi="Times New Roman" w:cstheme="majorBidi"/>
      <w:b/>
      <w:color w:val="000000" w:themeColor="text1"/>
      <w:sz w:val="28"/>
      <w:szCs w:val="21"/>
    </w:rPr>
  </w:style>
  <w:style w:type="character" w:customStyle="1" w:styleId="Ttulo9Carter">
    <w:name w:val="Título 9 Caráter"/>
    <w:basedOn w:val="Tipodeletrapredefinidodopargrafo"/>
    <w:link w:val="Ttulo9"/>
    <w:uiPriority w:val="9"/>
    <w:rsid w:val="00B45315"/>
    <w:rPr>
      <w:rFonts w:ascii="Times New Roman" w:eastAsiaTheme="majorEastAsia" w:hAnsi="Times New Roman" w:cstheme="majorBidi"/>
      <w:b/>
      <w:iCs/>
      <w:color w:val="000000" w:themeColor="text1"/>
      <w:sz w:val="28"/>
      <w:szCs w:val="21"/>
    </w:rPr>
  </w:style>
  <w:style w:type="paragraph" w:styleId="Corpodetexto">
    <w:name w:val="Body Text"/>
    <w:basedOn w:val="Normal"/>
    <w:link w:val="CorpodetextoCarter"/>
    <w:uiPriority w:val="99"/>
    <w:unhideWhenUsed/>
    <w:rsid w:val="00456962"/>
    <w:pPr>
      <w:spacing w:after="0" w:line="240" w:lineRule="auto"/>
      <w:ind w:firstLine="680"/>
      <w:jc w:val="both"/>
    </w:pPr>
  </w:style>
  <w:style w:type="character" w:customStyle="1" w:styleId="CorpodetextoCarter">
    <w:name w:val="Corpo de texto Caráter"/>
    <w:basedOn w:val="Tipodeletrapredefinidodopargrafo"/>
    <w:link w:val="Corpodetexto"/>
    <w:uiPriority w:val="99"/>
    <w:rsid w:val="00456962"/>
    <w:rPr>
      <w:rFonts w:ascii="Times New Roman" w:hAnsi="Times New Roman"/>
      <w:sz w:val="24"/>
    </w:rPr>
  </w:style>
  <w:style w:type="paragraph" w:customStyle="1" w:styleId="Palavras-Chave">
    <w:name w:val="Palavras-Chave"/>
    <w:basedOn w:val="Normal"/>
    <w:qFormat/>
    <w:rsid w:val="002A4808"/>
    <w:pPr>
      <w:spacing w:before="120" w:after="0" w:line="240" w:lineRule="auto"/>
      <w:jc w:val="both"/>
    </w:pPr>
  </w:style>
  <w:style w:type="paragraph" w:styleId="Ttulo">
    <w:name w:val="Title"/>
    <w:basedOn w:val="Normal"/>
    <w:next w:val="Normal"/>
    <w:link w:val="TtuloCarter"/>
    <w:uiPriority w:val="10"/>
    <w:rsid w:val="002032CC"/>
    <w:pPr>
      <w:spacing w:before="480" w:line="240" w:lineRule="auto"/>
      <w:ind w:left="680"/>
      <w:contextualSpacing/>
    </w:pPr>
    <w:rPr>
      <w:rFonts w:eastAsiaTheme="majorEastAsia" w:cstheme="majorBidi"/>
      <w:b/>
      <w:caps/>
      <w:spacing w:val="-10"/>
      <w:kern w:val="28"/>
      <w:sz w:val="28"/>
      <w:szCs w:val="56"/>
    </w:rPr>
  </w:style>
  <w:style w:type="character" w:customStyle="1" w:styleId="TtuloCarter">
    <w:name w:val="Título Caráter"/>
    <w:basedOn w:val="Tipodeletrapredefinidodopargrafo"/>
    <w:link w:val="Ttulo"/>
    <w:uiPriority w:val="10"/>
    <w:rsid w:val="002032CC"/>
    <w:rPr>
      <w:rFonts w:ascii="Times New Roman" w:eastAsiaTheme="majorEastAsia" w:hAnsi="Times New Roman" w:cstheme="majorBidi"/>
      <w:b/>
      <w:caps/>
      <w:spacing w:val="-10"/>
      <w:kern w:val="28"/>
      <w:sz w:val="28"/>
      <w:szCs w:val="56"/>
    </w:rPr>
  </w:style>
  <w:style w:type="paragraph" w:customStyle="1" w:styleId="Resumo">
    <w:name w:val="Resumo"/>
    <w:basedOn w:val="Normal"/>
    <w:qFormat/>
    <w:rsid w:val="005430E5"/>
    <w:pPr>
      <w:spacing w:after="120" w:line="240" w:lineRule="auto"/>
      <w:jc w:val="center"/>
    </w:pPr>
    <w:rPr>
      <w:rFonts w:cs="Times New Roman"/>
      <w:b/>
      <w:color w:val="000000" w:themeColor="text1"/>
      <w:szCs w:val="24"/>
    </w:rPr>
  </w:style>
  <w:style w:type="paragraph" w:customStyle="1" w:styleId="NomedoArtigo">
    <w:name w:val="Nome do Artigo"/>
    <w:basedOn w:val="Normal"/>
    <w:qFormat/>
    <w:rsid w:val="005430E5"/>
    <w:pPr>
      <w:spacing w:after="240" w:line="240" w:lineRule="auto"/>
      <w:jc w:val="center"/>
    </w:pPr>
    <w:rPr>
      <w:rFonts w:cs="Times New Roman"/>
      <w:b/>
      <w:bCs/>
      <w:sz w:val="28"/>
      <w:szCs w:val="28"/>
    </w:rPr>
  </w:style>
  <w:style w:type="paragraph" w:styleId="Legenda">
    <w:name w:val="caption"/>
    <w:basedOn w:val="Normal"/>
    <w:next w:val="Normal"/>
    <w:uiPriority w:val="35"/>
    <w:unhideWhenUsed/>
    <w:qFormat/>
    <w:rsid w:val="002132C3"/>
    <w:pPr>
      <w:spacing w:before="80" w:after="120" w:line="240" w:lineRule="auto"/>
    </w:pPr>
    <w:rPr>
      <w:b/>
      <w:iCs/>
      <w:color w:val="000000" w:themeColor="text1"/>
      <w:sz w:val="22"/>
      <w:szCs w:val="18"/>
    </w:rPr>
  </w:style>
  <w:style w:type="paragraph" w:customStyle="1" w:styleId="Objetos">
    <w:name w:val="Objetos"/>
    <w:basedOn w:val="Corpodetexto"/>
    <w:qFormat/>
    <w:rsid w:val="0067606F"/>
    <w:pPr>
      <w:ind w:firstLine="0"/>
      <w:jc w:val="center"/>
    </w:pPr>
    <w:rPr>
      <w:noProof/>
    </w:rPr>
  </w:style>
  <w:style w:type="table" w:styleId="TabelacomGrelha">
    <w:name w:val="Table Grid"/>
    <w:basedOn w:val="Tabelanormal"/>
    <w:uiPriority w:val="39"/>
    <w:rsid w:val="00D52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E539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E539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E539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elha6Colorida-Destaque6">
    <w:name w:val="Grid Table 6 Colorful Accent 6"/>
    <w:basedOn w:val="Tabelanormal"/>
    <w:uiPriority w:val="51"/>
    <w:rsid w:val="002132C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onte">
    <w:name w:val="Fonte"/>
    <w:basedOn w:val="Corpodetexto"/>
    <w:qFormat/>
    <w:rsid w:val="00E16A9C"/>
    <w:pPr>
      <w:spacing w:after="120"/>
      <w:ind w:firstLine="0"/>
      <w:jc w:val="left"/>
    </w:pPr>
    <w:rPr>
      <w:b/>
      <w:sz w:val="22"/>
    </w:rPr>
  </w:style>
  <w:style w:type="paragraph" w:styleId="NormalWeb">
    <w:name w:val="Normal (Web)"/>
    <w:basedOn w:val="Normal"/>
    <w:uiPriority w:val="99"/>
    <w:semiHidden/>
    <w:unhideWhenUsed/>
    <w:rsid w:val="004A6973"/>
    <w:pPr>
      <w:spacing w:before="100" w:beforeAutospacing="1" w:after="100" w:afterAutospacing="1" w:line="240" w:lineRule="auto"/>
    </w:pPr>
    <w:rPr>
      <w:rFonts w:eastAsia="Times New Roman" w:cs="Times New Roman"/>
      <w:szCs w:val="24"/>
      <w:lang w:eastAsia="pt-PT"/>
    </w:rPr>
  </w:style>
  <w:style w:type="character" w:styleId="nfase">
    <w:name w:val="Emphasis"/>
    <w:basedOn w:val="Tipodeletrapredefinidodopargrafo"/>
    <w:uiPriority w:val="20"/>
    <w:qFormat/>
    <w:rsid w:val="004A6973"/>
    <w:rPr>
      <w:i/>
      <w:iCs/>
    </w:rPr>
  </w:style>
  <w:style w:type="character" w:styleId="Refdecomentrio">
    <w:name w:val="annotation reference"/>
    <w:basedOn w:val="Tipodeletrapredefinidodopargrafo"/>
    <w:uiPriority w:val="99"/>
    <w:semiHidden/>
    <w:unhideWhenUsed/>
    <w:rsid w:val="0097420B"/>
    <w:rPr>
      <w:sz w:val="16"/>
      <w:szCs w:val="16"/>
    </w:rPr>
  </w:style>
  <w:style w:type="paragraph" w:styleId="Textodecomentrio">
    <w:name w:val="annotation text"/>
    <w:basedOn w:val="Normal"/>
    <w:link w:val="TextodecomentrioCarter"/>
    <w:uiPriority w:val="99"/>
    <w:semiHidden/>
    <w:unhideWhenUsed/>
    <w:rsid w:val="0097420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7420B"/>
    <w:rPr>
      <w:rFonts w:ascii="Times New Roman" w:hAnsi="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97420B"/>
    <w:rPr>
      <w:b/>
      <w:bCs/>
    </w:rPr>
  </w:style>
  <w:style w:type="character" w:customStyle="1" w:styleId="AssuntodecomentrioCarter">
    <w:name w:val="Assunto de comentário Caráter"/>
    <w:basedOn w:val="TextodecomentrioCarter"/>
    <w:link w:val="Assuntodecomentrio"/>
    <w:uiPriority w:val="99"/>
    <w:semiHidden/>
    <w:rsid w:val="0097420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6693">
      <w:bodyDiv w:val="1"/>
      <w:marLeft w:val="0"/>
      <w:marRight w:val="0"/>
      <w:marTop w:val="0"/>
      <w:marBottom w:val="0"/>
      <w:divBdr>
        <w:top w:val="none" w:sz="0" w:space="0" w:color="auto"/>
        <w:left w:val="none" w:sz="0" w:space="0" w:color="auto"/>
        <w:bottom w:val="none" w:sz="0" w:space="0" w:color="auto"/>
        <w:right w:val="none" w:sz="0" w:space="0" w:color="auto"/>
      </w:divBdr>
    </w:div>
    <w:div w:id="1984389288">
      <w:bodyDiv w:val="1"/>
      <w:marLeft w:val="0"/>
      <w:marRight w:val="0"/>
      <w:marTop w:val="0"/>
      <w:marBottom w:val="0"/>
      <w:divBdr>
        <w:top w:val="none" w:sz="0" w:space="0" w:color="auto"/>
        <w:left w:val="none" w:sz="0" w:space="0" w:color="auto"/>
        <w:bottom w:val="none" w:sz="0" w:space="0" w:color="auto"/>
        <w:right w:val="none" w:sz="0" w:space="0" w:color="auto"/>
      </w:divBdr>
    </w:div>
    <w:div w:id="20728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emailautor@exempl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6796-B960-44BF-B2BB-AF90D8BE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1488</Words>
  <Characters>8038</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Lameiras</dc:creator>
  <cp:keywords/>
  <dc:description/>
  <cp:lastModifiedBy>Hélio Lameiras</cp:lastModifiedBy>
  <cp:revision>10</cp:revision>
  <dcterms:created xsi:type="dcterms:W3CDTF">2021-07-29T08:27:00Z</dcterms:created>
  <dcterms:modified xsi:type="dcterms:W3CDTF">2021-07-30T13:01:00Z</dcterms:modified>
</cp:coreProperties>
</file>